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2B1A" w14:textId="640305FD" w:rsidR="00D537A3" w:rsidRPr="002E1B32" w:rsidRDefault="00D537A3" w:rsidP="00D537A3">
      <w:pPr>
        <w:ind w:left="4962"/>
        <w:rPr>
          <w:rFonts w:ascii="Times New Roman" w:eastAsia="Times New Roman" w:hAnsi="Times New Roman" w:cs="Times New Roman"/>
          <w:szCs w:val="28"/>
          <w:lang w:eastAsia="ru-RU"/>
        </w:rPr>
      </w:pPr>
      <w:r w:rsidRPr="002E1B32">
        <w:rPr>
          <w:rFonts w:ascii="Times New Roman" w:eastAsia="Times New Roman" w:hAnsi="Times New Roman" w:cs="Times New Roman"/>
          <w:szCs w:val="28"/>
          <w:lang w:eastAsia="ru-RU"/>
        </w:rPr>
        <w:t>Приложение</w:t>
      </w:r>
    </w:p>
    <w:p w14:paraId="685E6733" w14:textId="77777777" w:rsidR="00D537A3" w:rsidRPr="002E1B32" w:rsidRDefault="00D537A3" w:rsidP="00D537A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2E1B3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УТВЕРЖДЕН</w:t>
      </w:r>
    </w:p>
    <w:p w14:paraId="08A9F8CE" w14:textId="77777777" w:rsidR="00D537A3" w:rsidRPr="002E1B32" w:rsidRDefault="00D537A3" w:rsidP="00D537A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2E1B3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постановлением Администрации </w:t>
      </w:r>
    </w:p>
    <w:p w14:paraId="7BBAB22D" w14:textId="77777777" w:rsidR="00D537A3" w:rsidRPr="002E1B32" w:rsidRDefault="00D537A3" w:rsidP="00D537A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2E1B3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Косинского сельского поселения</w:t>
      </w:r>
    </w:p>
    <w:p w14:paraId="44526328" w14:textId="1E9FBDF6" w:rsidR="00D537A3" w:rsidRPr="002E1B32" w:rsidRDefault="00E94A44" w:rsidP="00D537A3">
      <w:pPr>
        <w:spacing w:after="0" w:line="240" w:lineRule="auto"/>
        <w:ind w:left="4962"/>
        <w:jc w:val="both"/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от 18.09.20</w:t>
      </w:r>
      <w:r w:rsidR="00FC5BA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3 № 45</w:t>
      </w:r>
    </w:p>
    <w:p w14:paraId="195F5FEF" w14:textId="25135C11" w:rsidR="00D537A3" w:rsidRPr="002E1B32" w:rsidRDefault="00D537A3" w:rsidP="00E62A7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7"/>
        </w:rPr>
      </w:pPr>
    </w:p>
    <w:p w14:paraId="1458E25B" w14:textId="77777777" w:rsidR="00D537A3" w:rsidRPr="002E1B32" w:rsidRDefault="00D537A3" w:rsidP="00E62A7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7"/>
        </w:rPr>
      </w:pPr>
    </w:p>
    <w:p w14:paraId="3936572C" w14:textId="0C9D948F" w:rsidR="00232039" w:rsidRPr="002E1B32" w:rsidRDefault="00232039" w:rsidP="00E62A7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7"/>
        </w:rPr>
      </w:pPr>
      <w:r w:rsidRPr="002E1B32">
        <w:rPr>
          <w:b/>
          <w:bCs/>
          <w:color w:val="000000"/>
          <w:sz w:val="22"/>
          <w:szCs w:val="27"/>
        </w:rPr>
        <w:t>Административный регламент</w:t>
      </w:r>
    </w:p>
    <w:p w14:paraId="687D5D4B" w14:textId="2C70F30B" w:rsidR="006B7A4A" w:rsidRPr="006B7A4A" w:rsidRDefault="00232039" w:rsidP="006B7A4A">
      <w:pPr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</w:pPr>
      <w:r w:rsidRPr="006B7A4A">
        <w:rPr>
          <w:rFonts w:ascii="Times New Roman" w:hAnsi="Times New Roman" w:cs="Times New Roman"/>
          <w:b/>
          <w:bCs/>
          <w:color w:val="000000"/>
          <w:szCs w:val="27"/>
        </w:rPr>
        <w:t>предоставления муниципальной услуги</w:t>
      </w:r>
      <w:r w:rsidR="006B7A4A">
        <w:rPr>
          <w:b/>
          <w:bCs/>
          <w:color w:val="000000"/>
          <w:szCs w:val="27"/>
        </w:rPr>
        <w:t xml:space="preserve"> </w:t>
      </w:r>
      <w:r w:rsidR="006B7A4A" w:rsidRPr="006B7A4A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«Передача в собственность граждан занимаемых ими жилых помещений жилищного фонда (приватизация жилищного фонда)»</w:t>
      </w:r>
    </w:p>
    <w:p w14:paraId="5EADEC61" w14:textId="77777777" w:rsidR="00232039" w:rsidRPr="002E1B32" w:rsidRDefault="00232039" w:rsidP="00232039">
      <w:pPr>
        <w:pStyle w:val="a3"/>
        <w:jc w:val="center"/>
        <w:rPr>
          <w:b/>
          <w:bCs/>
          <w:color w:val="000000"/>
          <w:sz w:val="22"/>
          <w:szCs w:val="27"/>
        </w:rPr>
      </w:pPr>
      <w:r w:rsidRPr="002E1B32">
        <w:rPr>
          <w:b/>
          <w:bCs/>
          <w:color w:val="000000"/>
          <w:sz w:val="22"/>
          <w:szCs w:val="27"/>
        </w:rPr>
        <w:t>1. Общие положения</w:t>
      </w:r>
    </w:p>
    <w:p w14:paraId="515220A6" w14:textId="77777777" w:rsidR="00232039" w:rsidRPr="002E1B32" w:rsidRDefault="00232039" w:rsidP="00232039">
      <w:pPr>
        <w:pStyle w:val="a3"/>
        <w:jc w:val="center"/>
        <w:rPr>
          <w:b/>
          <w:bCs/>
          <w:color w:val="000000"/>
          <w:sz w:val="22"/>
          <w:szCs w:val="27"/>
        </w:rPr>
      </w:pPr>
      <w:r w:rsidRPr="002E1B32">
        <w:rPr>
          <w:b/>
          <w:bCs/>
          <w:color w:val="000000"/>
          <w:sz w:val="22"/>
          <w:szCs w:val="27"/>
        </w:rPr>
        <w:t>1.1. Предмет регулирования регламента</w:t>
      </w:r>
    </w:p>
    <w:p w14:paraId="3D0BB559" w14:textId="32D942B3" w:rsidR="00E62A79" w:rsidRPr="006B7A4A" w:rsidRDefault="006B7A4A" w:rsidP="006B7A4A">
      <w:pPr>
        <w:jc w:val="both"/>
        <w:rPr>
          <w:rFonts w:ascii="Times New Roman" w:hAnsi="Times New Roman" w:cs="Times New Roman"/>
          <w:color w:val="000000"/>
          <w:szCs w:val="27"/>
        </w:rPr>
      </w:pPr>
      <w:r>
        <w:rPr>
          <w:rFonts w:ascii="Times New Roman" w:hAnsi="Times New Roman" w:cs="Times New Roman"/>
          <w:color w:val="000000"/>
          <w:szCs w:val="27"/>
        </w:rPr>
        <w:t xml:space="preserve">             </w:t>
      </w:r>
      <w:r w:rsidR="00232039" w:rsidRPr="006B7A4A">
        <w:rPr>
          <w:rFonts w:ascii="Times New Roman" w:hAnsi="Times New Roman" w:cs="Times New Roman"/>
          <w:color w:val="000000"/>
          <w:szCs w:val="27"/>
        </w:rPr>
        <w:t>Административный регламент предоставления муниципальной услуги</w:t>
      </w:r>
      <w:r w:rsidR="00232039" w:rsidRPr="002E1B32">
        <w:rPr>
          <w:color w:val="000000"/>
          <w:szCs w:val="27"/>
        </w:rPr>
        <w:t xml:space="preserve"> </w:t>
      </w:r>
      <w:r w:rsidRPr="006B7A4A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«Передача в собственность граждан занимаемых ими жилых помещений жилищного фонда (приватизация жилищного фонда)»</w:t>
      </w:r>
      <w:r w:rsidR="00232039" w:rsidRPr="002E1B32">
        <w:rPr>
          <w:color w:val="000000"/>
          <w:szCs w:val="27"/>
        </w:rPr>
        <w:t xml:space="preserve"> </w:t>
      </w:r>
      <w:r w:rsidR="00232039" w:rsidRPr="006B7A4A">
        <w:rPr>
          <w:rFonts w:ascii="Times New Roman" w:hAnsi="Times New Roman" w:cs="Times New Roman"/>
          <w:color w:val="000000"/>
          <w:szCs w:val="27"/>
        </w:rPr>
        <w:t>(далее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14:paraId="6FF36747" w14:textId="61BD7A5A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Основные понятия в настоящем Административном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(далее - Федеральный закон от 27.07.2010 № 210-ФЗ) и иных нормативных правовых актах Российской Федерации и Кировской области.</w:t>
      </w:r>
    </w:p>
    <w:p w14:paraId="67CE0B3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7"/>
        </w:rPr>
      </w:pPr>
      <w:r w:rsidRPr="002E1B32">
        <w:rPr>
          <w:b/>
          <w:bCs/>
          <w:color w:val="000000"/>
          <w:sz w:val="22"/>
          <w:szCs w:val="27"/>
        </w:rPr>
        <w:t>1.2. Круг заявителей</w:t>
      </w:r>
    </w:p>
    <w:p w14:paraId="40EABB47" w14:textId="77777777" w:rsidR="00E62A7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Заявителями при предоставлении муниципальной услуги являются –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муниципальную услугу, с запросом о предоставлении муниципальной услуги, в том числе в порядке, установленном статьей 15.1 Федерального закона от 27.07.2010 № 210-ФЗ «Об организации предоставления государственных и муниципальных услуг», выраженным в устной, письменной или электронной форме (далее – заявление).</w:t>
      </w:r>
    </w:p>
    <w:p w14:paraId="1933C76E" w14:textId="44FD3518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Приватизация жилых помещений –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фонде, а для граждан Российской Федерации, забронировавших занимаемые жилые помещения - по месту бронирования жилых помещений.</w:t>
      </w:r>
    </w:p>
    <w:p w14:paraId="72767E5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1.3. Требования к порядку информирования о предоставлении муниципальной услуги</w:t>
      </w:r>
    </w:p>
    <w:p w14:paraId="46D965A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1.3.1. Порядок получения информации по вопросам предоставления муниципальной услуги.</w:t>
      </w:r>
    </w:p>
    <w:p w14:paraId="1D1CE14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14:paraId="77FB2A1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14:paraId="7989E71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(функций));</w:t>
      </w:r>
    </w:p>
    <w:p w14:paraId="3A73C64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14:paraId="068B93E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информационных стендах в местах предоставления муниципальной услуги;</w:t>
      </w:r>
    </w:p>
    <w:p w14:paraId="33B5B82C" w14:textId="57D9E432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 личном обращении заявителя в администрацию Калачиговского сельского поселения или многофункциональный центр;</w:t>
      </w:r>
    </w:p>
    <w:p w14:paraId="5D672CC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 обращении в письменной форме, в форме электронного документа;</w:t>
      </w:r>
    </w:p>
    <w:p w14:paraId="5A2CA78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 телефону.</w:t>
      </w:r>
    </w:p>
    <w:p w14:paraId="7E22CCF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14:paraId="181DF60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14:paraId="50750DC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14:paraId="359ED9A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подачи уведомления в форме электронного документа с использованием Единого портала государственных и муниципальных услуг</w:t>
      </w:r>
    </w:p>
    <w:p w14:paraId="2A1071E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14:paraId="53EF428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1.3.5. Информация о порядке предоставления муниципальной услуги предоставляется бесплатно.</w:t>
      </w:r>
    </w:p>
    <w:p w14:paraId="1CD8F09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1.3.6. Порядок, форма, место размещения и способы получения справочной информации.</w:t>
      </w:r>
    </w:p>
    <w:p w14:paraId="4991C03E" w14:textId="5D648B93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Информацию о месте нахождения, графике работы администрации </w:t>
      </w:r>
      <w:r w:rsidR="00E62A79" w:rsidRPr="002E1B32">
        <w:rPr>
          <w:color w:val="000000"/>
          <w:sz w:val="22"/>
          <w:szCs w:val="27"/>
        </w:rPr>
        <w:t>Косинского</w:t>
      </w:r>
      <w:r w:rsidR="00AA6817" w:rsidRPr="002E1B32">
        <w:rPr>
          <w:color w:val="000000"/>
          <w:sz w:val="22"/>
          <w:szCs w:val="27"/>
        </w:rPr>
        <w:t xml:space="preserve"> сельского</w:t>
      </w:r>
      <w:r w:rsidRPr="002E1B32">
        <w:rPr>
          <w:color w:val="000000"/>
          <w:sz w:val="22"/>
          <w:szCs w:val="27"/>
        </w:rPr>
        <w:t xml:space="preserve"> поселения,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организаций, участвующих в предоставлении муниципальной услуги, адреса официального сайта, а также электронной почты и (или) формы обратной связи администрации </w:t>
      </w:r>
      <w:r w:rsidR="00E62A79" w:rsidRPr="002E1B32">
        <w:rPr>
          <w:color w:val="000000"/>
          <w:sz w:val="22"/>
          <w:szCs w:val="27"/>
        </w:rPr>
        <w:t>Косинского</w:t>
      </w:r>
      <w:r w:rsidR="00AA6817" w:rsidRPr="002E1B32">
        <w:rPr>
          <w:color w:val="000000"/>
          <w:sz w:val="22"/>
          <w:szCs w:val="27"/>
        </w:rPr>
        <w:t xml:space="preserve"> сельского</w:t>
      </w:r>
      <w:r w:rsidRPr="002E1B32">
        <w:rPr>
          <w:color w:val="000000"/>
          <w:sz w:val="22"/>
          <w:szCs w:val="27"/>
        </w:rPr>
        <w:t xml:space="preserve"> поселения, в сети «Интернет», можно получить:</w:t>
      </w:r>
    </w:p>
    <w:p w14:paraId="7788F4FE" w14:textId="7587F350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информационном ст</w:t>
      </w:r>
      <w:r w:rsidR="00E62A79" w:rsidRPr="002E1B32">
        <w:rPr>
          <w:color w:val="000000"/>
          <w:sz w:val="22"/>
          <w:szCs w:val="27"/>
        </w:rPr>
        <w:t>енде, находящемся администрации Косинског</w:t>
      </w:r>
      <w:r w:rsidR="00AA6817" w:rsidRPr="002E1B32">
        <w:rPr>
          <w:color w:val="000000"/>
          <w:sz w:val="22"/>
          <w:szCs w:val="27"/>
        </w:rPr>
        <w:t xml:space="preserve">о сельского </w:t>
      </w:r>
      <w:r w:rsidRPr="002E1B32">
        <w:rPr>
          <w:color w:val="000000"/>
          <w:sz w:val="22"/>
          <w:szCs w:val="27"/>
        </w:rPr>
        <w:t>поселения;</w:t>
      </w:r>
    </w:p>
    <w:p w14:paraId="5C2BB8BF" w14:textId="0D630C54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официальном сайте администрации Верхошижемского района</w:t>
      </w:r>
      <w:r w:rsidR="00E62A79" w:rsidRPr="002E1B32">
        <w:rPr>
          <w:color w:val="000000"/>
          <w:sz w:val="22"/>
          <w:szCs w:val="27"/>
        </w:rPr>
        <w:t xml:space="preserve"> на странице Косинского</w:t>
      </w:r>
      <w:r w:rsidR="00AA6817" w:rsidRPr="002E1B32">
        <w:rPr>
          <w:color w:val="000000"/>
          <w:sz w:val="22"/>
          <w:szCs w:val="27"/>
        </w:rPr>
        <w:t xml:space="preserve"> сельского поселения</w:t>
      </w:r>
      <w:r w:rsidRPr="002E1B32">
        <w:rPr>
          <w:color w:val="000000"/>
          <w:sz w:val="22"/>
          <w:szCs w:val="27"/>
        </w:rPr>
        <w:t>;</w:t>
      </w:r>
    </w:p>
    <w:p w14:paraId="145B56A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14:paraId="0F16E66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Едином портале государственных и муниципальных услуг (функций);</w:t>
      </w:r>
    </w:p>
    <w:p w14:paraId="7C92ED8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Портале Кировской области;</w:t>
      </w:r>
    </w:p>
    <w:p w14:paraId="2BAFB05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 обращении в письменной форме, в форме электронного документа;</w:t>
      </w:r>
    </w:p>
    <w:p w14:paraId="0E0C879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 телефону.</w:t>
      </w:r>
    </w:p>
    <w:p w14:paraId="11BB90F8" w14:textId="57C9FDA6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1.3.7. Информация о муниципальной услуге внесена в Реестр муниципальных услуг муниципал</w:t>
      </w:r>
      <w:r w:rsidR="00E62A79" w:rsidRPr="002E1B32">
        <w:rPr>
          <w:color w:val="000000"/>
          <w:sz w:val="22"/>
          <w:szCs w:val="27"/>
        </w:rPr>
        <w:t>ьного образования «Косинское</w:t>
      </w:r>
      <w:r w:rsidRPr="002E1B32">
        <w:rPr>
          <w:color w:val="000000"/>
          <w:sz w:val="22"/>
          <w:szCs w:val="27"/>
        </w:rPr>
        <w:t xml:space="preserve"> сельское поселение».</w:t>
      </w:r>
    </w:p>
    <w:p w14:paraId="63B5220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7"/>
        </w:rPr>
      </w:pPr>
      <w:r w:rsidRPr="002E1B32">
        <w:rPr>
          <w:b/>
          <w:bCs/>
          <w:color w:val="000000"/>
          <w:sz w:val="22"/>
          <w:szCs w:val="27"/>
        </w:rPr>
        <w:t>2. Стандарт предоставления муниципальной услуги</w:t>
      </w:r>
    </w:p>
    <w:p w14:paraId="36E75FA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2.1. Наименование муниципальной услуги</w:t>
      </w:r>
    </w:p>
    <w:p w14:paraId="654C6B5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Наименование муниципальной услуги «Приватизация жилищного фонда на территории муниципального образования».</w:t>
      </w:r>
    </w:p>
    <w:p w14:paraId="3FBEF03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2.2. Наименование органа, предоставляющего муниципальную услугу</w:t>
      </w:r>
    </w:p>
    <w:p w14:paraId="1B12B212" w14:textId="2CB0930D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Муниципальная услуга предоставляетс</w:t>
      </w:r>
      <w:r w:rsidR="00E62A79" w:rsidRPr="002E1B32">
        <w:rPr>
          <w:color w:val="000000"/>
          <w:sz w:val="22"/>
          <w:szCs w:val="27"/>
        </w:rPr>
        <w:t xml:space="preserve">я администрацией Косинского </w:t>
      </w:r>
      <w:r w:rsidRPr="002E1B32">
        <w:rPr>
          <w:color w:val="000000"/>
          <w:sz w:val="22"/>
          <w:szCs w:val="27"/>
        </w:rPr>
        <w:t>сельского поселения (далее – Администрация) в лице сектора по управлению имуществом и муниципальными землями (далее – Уполномоченный орган).</w:t>
      </w:r>
    </w:p>
    <w:p w14:paraId="37461D9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2.3. Результат предоставления муниципальной услуги</w:t>
      </w:r>
    </w:p>
    <w:p w14:paraId="17E983B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Результатом предоставления муниципальной услуги является:</w:t>
      </w:r>
    </w:p>
    <w:p w14:paraId="746EF23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подписание проекта договора безвозмездной передачи жилого помещения (доли в праве общей долевой собственности на жилое помещение) в собственность граждан уполномоченным лицом;</w:t>
      </w:r>
    </w:p>
    <w:p w14:paraId="5F4F606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отказ в заключении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14:paraId="033143D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2.4. Срок предоставления муниципальной услуги</w:t>
      </w:r>
    </w:p>
    <w:p w14:paraId="1403E6A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Срок предоставления муниципальной услуги составляет не более двух месяцев со дня регистрации заявления. В случае передачи документов через многофункциональный центр срок исчисляется со дня регистрации заявления в администрации.</w:t>
      </w:r>
    </w:p>
    <w:p w14:paraId="74B41E7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2.5. Нормативные правовые акты, регулирующие предоставление муниципальной услуги</w:t>
      </w:r>
    </w:p>
    <w:p w14:paraId="3D02640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сайте администрации, в федеральном реестре, в Едином портале государственных и муниципальных услуг (функций).</w:t>
      </w:r>
    </w:p>
    <w:p w14:paraId="1FC4001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сайте администрации, в федеральном реестре, в Едином портале государственных и муниципальных услуг (функций).</w:t>
      </w:r>
    </w:p>
    <w:p w14:paraId="3D4437E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 Исчерпывающий перечень документов, необходимых для предоставления муниципальной услуги</w:t>
      </w:r>
    </w:p>
    <w:p w14:paraId="7D20EEE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 Для предоставления муниципальной услуги необходимы следующие документы:</w:t>
      </w:r>
    </w:p>
    <w:p w14:paraId="737931C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2.6.1.1. Заявления установленной формы (приложение № 1) о приватизации жилого помещения, подписанное гражданином либо его уполномоченным представителем.</w:t>
      </w:r>
    </w:p>
    <w:p w14:paraId="0B76E1C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2.6.1.2. Заявление установленной формы (приложение № 2)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 орган местного самоуправления, представляют нотариально удостоверенное заявление об отказе от участия в приватизации.</w:t>
      </w:r>
    </w:p>
    <w:p w14:paraId="6AC0645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2.6.1.3. Документ, удостоверяющий личность гражданина Российской Федерации на территории Российской Федерации (оригинал и копия).</w:t>
      </w:r>
    </w:p>
    <w:p w14:paraId="71D6174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2.6.1.4. Свидетельство о рождении - в отношении граждан, не достигших возраста 14 лет (оригинал и копия).</w:t>
      </w:r>
    </w:p>
    <w:p w14:paraId="3D48B99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2.6.1.5. Согласие на обработку персональных данных лиц,</w:t>
      </w:r>
    </w:p>
    <w:p w14:paraId="2A03CC5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зарегистрированных в приватизируемом жилом помещении (приложение № 4).</w:t>
      </w:r>
    </w:p>
    <w:p w14:paraId="6EC3D9B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2.6.1.6. Свидетельство о браке - в отношении лиц, состоящих в браке при передаче жилого помещения в совместную собственность супругов (оригинал и копия).</w:t>
      </w:r>
    </w:p>
    <w:p w14:paraId="6A83F15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2.6.1.7. Технический паспорт на жилое помещение (оригинал и копия) в случае приватизации жилых помещений в коммунальных квартирах. Выдается Кировским областным государственным бюджетным учреждением "Бюро технической инвентаризации" (далее - КОГБУ "БТИ").</w:t>
      </w:r>
    </w:p>
    <w:p w14:paraId="62CF32F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2.6.1.8. Решение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приватизируемого жилого помещения).</w:t>
      </w:r>
    </w:p>
    <w:p w14:paraId="41E2C75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2.6.1.9. Договор социального найма.</w:t>
      </w:r>
    </w:p>
    <w:p w14:paraId="3406CC8B" w14:textId="2E7FD0CC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2.6.1.10. Справки о регистрации по месту жительства в случае проживания за пределами территории муниципального образования «</w:t>
      </w:r>
      <w:r w:rsidR="00701DDB" w:rsidRPr="002E1B32">
        <w:rPr>
          <w:color w:val="000000"/>
          <w:sz w:val="22"/>
          <w:szCs w:val="27"/>
        </w:rPr>
        <w:t xml:space="preserve">Калачиговское </w:t>
      </w:r>
      <w:r w:rsidR="006B7A4A" w:rsidRPr="002E1B32">
        <w:rPr>
          <w:color w:val="000000"/>
          <w:sz w:val="22"/>
          <w:szCs w:val="27"/>
        </w:rPr>
        <w:t>сельское поселение</w:t>
      </w:r>
      <w:r w:rsidRPr="002E1B32">
        <w:rPr>
          <w:color w:val="000000"/>
          <w:sz w:val="22"/>
          <w:szCs w:val="27"/>
        </w:rPr>
        <w:t>» в период с 11.07.1991 по момент обращения с заявлением о приватизации и отсутствия указанных сведений в паспорте гражданина Российской Федерации. Выдаются подразделениями по вопросам миграции территориальных органов Министерства внутренних дел Российской Федерации.</w:t>
      </w:r>
    </w:p>
    <w:p w14:paraId="03E1CC3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2.6.1.11. Справка о реализации ранее права на приватизацию в период до 01.07.1998. На территории Кировской области выдается КОГБУ «БТИ». При проживании лиц, участвующих в приватизации, в указанный выше период в других регионах Российской Федерации справка выдается подразделениями «Бюро технической инвентаризации» соответствующего региона.</w:t>
      </w:r>
    </w:p>
    <w:p w14:paraId="0863F3A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2.6.1.12. Документ, подтверждающий полномочия представителя, опекуна, попечителя.</w:t>
      </w:r>
    </w:p>
    <w:p w14:paraId="7D883FA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2.6.1.13. Выписка из Единого государственного реестра недвижимости о зарегистрированных правах на объекты недвижимого имущества, правообладателем которых является гражданин, участвующий в приватизации</w:t>
      </w:r>
    </w:p>
    <w:p w14:paraId="6EFF345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2.6.2. Документы, указанные в подпунктах 2.6.1.1 - 2.6.1.6 и 2.6.1.12 пункта 2.6.1 подраздела 2.6 настоящего Административного регламента, должны быть представлены заявителем самостоятельно.</w:t>
      </w:r>
    </w:p>
    <w:p w14:paraId="4F88213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2.6.3. Документы (их копии или сведения, содержащиеся в них), указанные в подпунктах 2.6.1.8, 2.6.1.9, 2.6.1.10, 2.6.1.13 пункта 2.6.1 подраздела 2.6 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346ED73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Документы (их копии или сведения, содержащиеся в них), указанные в</w:t>
      </w:r>
    </w:p>
    <w:p w14:paraId="1B43B84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подпунктах 2.6.1.7, 2.6.1.11 пункта 2.6.1 подраздела 2.6 настоящего Административного регламента, заявитель вправе представить самостоятельно по собственной инициативе.</w:t>
      </w:r>
    </w:p>
    <w:p w14:paraId="1000EDA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если заявитель не представил документы, указанные в подпункте 2.6.1.7 пункта 2.6.1 самостоятельно по собственной инициативе, они запрашиваются Администрацией в письменной форме в КОГБУ «БТИ».</w:t>
      </w:r>
    </w:p>
    <w:p w14:paraId="0EA92D0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если заявитель не представил документы, указанные в подпункте 2.6.1.11 пункта 2.6.1 самостоятельно по собственной инициативе, они запрашиваются Администрацией в письменной форме в КОГБУ «БТИ», либо в случаях проживания лиц, участвующих в приватизации, в период до 01.07.1998 в других регионах Российской Федерации, в подразделениях «Бюро технической инвентаризации» соответствующего региона.</w:t>
      </w:r>
    </w:p>
    <w:p w14:paraId="0B3142D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14:paraId="7BDD9E5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2.6.5. При предоставлении муниципальной услуги Администрация не вправе требовать от заявителя:</w:t>
      </w:r>
    </w:p>
    <w:p w14:paraId="000FB1C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14:paraId="752471E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Закона № 210-ФЗ;</w:t>
      </w:r>
    </w:p>
    <w:p w14:paraId="12330E8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210-ФЗ;</w:t>
      </w:r>
    </w:p>
    <w:p w14:paraId="4BC2181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023985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097A42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481840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7B3A15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</w:t>
      </w:r>
      <w:r w:rsidRPr="002E1B32">
        <w:rPr>
          <w:color w:val="000000"/>
          <w:sz w:val="22"/>
          <w:szCs w:val="27"/>
        </w:rPr>
        <w:lastRenderedPageBreak/>
        <w:t>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31407C1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2.7. Исчерпывающий перечень оснований для отказа в приеме документов</w:t>
      </w:r>
    </w:p>
    <w:p w14:paraId="11E4514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2.7.1.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содержание.</w:t>
      </w:r>
    </w:p>
    <w:p w14:paraId="7F0EADA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2.7.2. Текст письменного (в том числе в форме электронного документа) заявления не поддается прочтению.</w:t>
      </w:r>
    </w:p>
    <w:p w14:paraId="712843C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2.7.3. Фамилии, имена и отчества физических лиц, адреса их мест жительства написаны не полностью.</w:t>
      </w:r>
    </w:p>
    <w:p w14:paraId="30BDAD1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2.7.4. Документы исполнены карандашом.</w:t>
      </w:r>
    </w:p>
    <w:p w14:paraId="77A55BC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2.7.5. С заявлением обратилось ненадлежащее лицо.</w:t>
      </w:r>
    </w:p>
    <w:p w14:paraId="1DBF1C7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2.8. Исчерпывающий перечень оснований для приостановления или отказа в предоставлении муниципальной услуги</w:t>
      </w:r>
    </w:p>
    <w:p w14:paraId="47B3D12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2.8.1. Перечень оснований для отказа в предоставлении муниципальной услуги:</w:t>
      </w:r>
    </w:p>
    <w:p w14:paraId="586CA44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2.8.1.1. Заявление и документы для предоставления муниципальной услуги не соответствуют перечню и требованиям, установленным в подразделе 2.6 настоящего Административного регламента.</w:t>
      </w:r>
    </w:p>
    <w:p w14:paraId="5AE73E7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2.8.1.2. Жилое помещение признано непригодным для проживания, находится в аварийном состоянии, в общежитиях, в домах закрытых военных городков, а также является служебным жилым помещением.</w:t>
      </w:r>
    </w:p>
    <w:p w14:paraId="7453382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2.8.1.3. Право на приватизацию жилого помещения было реализовано ранее (за исключением несовершеннолетних, сохранивших право на</w:t>
      </w:r>
    </w:p>
    <w:p w14:paraId="379F59B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совершеннолетия).</w:t>
      </w:r>
    </w:p>
    <w:p w14:paraId="77407D1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2.8.2. Основания для приостановления предоставления муниципальной услуги отсутствуют.</w:t>
      </w:r>
    </w:p>
    <w:p w14:paraId="000BD87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617CF41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Услуги, которые являются необходимыми и обязательными для предоставления муниципальной услуги отсутствуют.</w:t>
      </w:r>
    </w:p>
    <w:p w14:paraId="11AC4D6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2.10. Размер платы, взимаемой за предоставление муниципальной услуги</w:t>
      </w:r>
    </w:p>
    <w:p w14:paraId="1A21468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Предоставление муниципальной услуги осуществляется на бесплатной основе.</w:t>
      </w:r>
    </w:p>
    <w:p w14:paraId="099A623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2B57C1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14:paraId="07656D9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2.12. Срок и порядок регистрации заявления о предоставлении муниципальной услуги, в том числе в электронной форме</w:t>
      </w:r>
    </w:p>
    <w:p w14:paraId="592A3CC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Заявление, представленное в письменной форме, при личном обращении регистрируется в установленном порядке, в день обращения заявителя в течение 15 минут.</w:t>
      </w:r>
    </w:p>
    <w:p w14:paraId="4469B57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2.13. Требования к помещениям, в которых предоставляется муниципальная услуга</w:t>
      </w:r>
    </w:p>
    <w:p w14:paraId="2663360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2.13.1. Зал ожидания, места для заполнения запросов и иных документов оборудуются стульями, столами (стойками), бланками заявлений, письменными принадлежностями.</w:t>
      </w:r>
    </w:p>
    <w:p w14:paraId="471B787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2.13.2. Зал ожидания и места для заполнения запросов о предоставлении услуги должны соответствовать комфортным условиям (оборудуются стульями, столами (стойками), бланками заявлений, письменными принадлежностями) для заявителей и оптимальным условиям для работы должностных лиц.</w:t>
      </w:r>
    </w:p>
    <w:p w14:paraId="03E843B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2.13.3. Места для информирования должны быть оборудованы информационными стендами, содержащими следующую информацию:</w:t>
      </w:r>
    </w:p>
    <w:p w14:paraId="61E4C8A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14:paraId="20F3CD9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перечень, формы документов для заполнения, образцы заполнения документов, бланки для заполнения;</w:t>
      </w:r>
    </w:p>
    <w:p w14:paraId="442423C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основания для отказа в предоставлении муниципальной услуги;</w:t>
      </w:r>
    </w:p>
    <w:p w14:paraId="397C788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порядок обжалования решений, действий (бездействия) администрации, ее должностных лиц, либо муниципальных служащих;</w:t>
      </w:r>
    </w:p>
    <w:p w14:paraId="7728D5F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перечень нормативных правовых актов, регулирующих предоставление муниципальной услуги.</w:t>
      </w:r>
    </w:p>
    <w:p w14:paraId="74A464E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2.13.4. Кабинеты (кабинки) приема заявителей должны быть оборудованы информационными табличками с указанием:</w:t>
      </w:r>
    </w:p>
    <w:p w14:paraId="61BFD08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номера кабинета (кабинки);</w:t>
      </w:r>
    </w:p>
    <w:p w14:paraId="16B09AF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фамилии, имени и отчества специалиста, осуществляющего прием заявителей;</w:t>
      </w:r>
    </w:p>
    <w:p w14:paraId="10351B1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дней и часов приема, времени перерыва на обед.</w:t>
      </w:r>
    </w:p>
    <w:p w14:paraId="605C3D4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2.13.5.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4DA6DDE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2.13.6. 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14:paraId="159BA0F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2.13.7. Кабинеты (кабинки) приема заявителей должны быть оборудованы информационными табличками с указанием:</w:t>
      </w:r>
    </w:p>
    <w:p w14:paraId="0E7BDAF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номера кабинета (кабинки);</w:t>
      </w:r>
    </w:p>
    <w:p w14:paraId="408CBD8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фамилии, имени и отчества специалиста, осуществляющего прием заявителей;</w:t>
      </w:r>
    </w:p>
    <w:p w14:paraId="7250B96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дней и часов приема, времени перерыва на обед.</w:t>
      </w:r>
    </w:p>
    <w:p w14:paraId="1DE606A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2.13.8. Оформление визуальной,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14:paraId="1C99105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2.14. Показатели доступности и качества муниципальной услуги</w:t>
      </w:r>
    </w:p>
    <w:p w14:paraId="3715199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2.14.1. Показателями доступности муниципальной услуги являются:</w:t>
      </w:r>
    </w:p>
    <w:p w14:paraId="3F82DDD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транспортная доступность к местам предоставления муниципальной услуги;</w:t>
      </w:r>
    </w:p>
    <w:p w14:paraId="1A84645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наличие различных каналов получения информации о порядке</w:t>
      </w:r>
    </w:p>
    <w:p w14:paraId="640AD13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получения муниципальной услуги и ходе ее предоставления;</w:t>
      </w:r>
    </w:p>
    <w:p w14:paraId="0E0858B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обеспечение для заявителя (представителя заявителя) возможности подать заявление о предоставлении муниципальной услуги в форме электронного документа, в том числе с использованием Портала Кировской области;</w:t>
      </w:r>
    </w:p>
    <w:p w14:paraId="7140070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обеспечение доступности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Федерации»;</w:t>
      </w:r>
    </w:p>
    <w:p w14:paraId="405A40E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возможность получения муниципальной услуги в многофункциональном центре предоставления государственных и муниципальных услуг, в том числе посредством комплексного запроса (в случае, если отсутствует муниципальный правовой акт об утверждении перечня муниципальных услуг,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осуществляется).</w:t>
      </w:r>
    </w:p>
    <w:p w14:paraId="6178C1F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2.14.2. Показателями качества муниципальной услуги являются:</w:t>
      </w:r>
    </w:p>
    <w:p w14:paraId="70B54D8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соблюдение срока предоставления муниципальной услуги;</w:t>
      </w:r>
    </w:p>
    <w:p w14:paraId="766D4F5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14:paraId="5A88FE0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осуществление взаимодействия заявителя (представителя заявителя) с должностными лицами Администрации при предоставлении муниципальной услуги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14:paraId="5486AC3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2.14.3. Получение муниципальной услуги по экстерриториальному принципу невозможно.</w:t>
      </w:r>
    </w:p>
    <w:p w14:paraId="4D8960A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2.14.4. Возможность получения информации о ходе предоставления муниципальной услуги указана в пункте 1.3.3. настоящего административного регламента.</w:t>
      </w:r>
    </w:p>
    <w:p w14:paraId="2A4D694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2.15. Особенности предоставления муниципальной услуги в многофункциональном центре</w:t>
      </w:r>
    </w:p>
    <w:p w14:paraId="76CD236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обращения заявителя (представителя заявителя)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14:paraId="36D5343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2.16. Особенности предоставления муниципальной услуги</w:t>
      </w:r>
    </w:p>
    <w:p w14:paraId="2C40E23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электронной форме</w:t>
      </w:r>
    </w:p>
    <w:p w14:paraId="5032653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Особенности предоставления муниципальной услуги в электронной форме:</w:t>
      </w:r>
    </w:p>
    <w:p w14:paraId="3860D82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получение информации о порядке и сроках предоставления</w:t>
      </w:r>
    </w:p>
    <w:p w14:paraId="7651115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муниципальной услуги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14:paraId="1F13AAF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получение и копирование формы заявления, необходимого для получения муниципальной услуги в электронной форме,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14:paraId="5091EC7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представление заявления в электронной форме с использованием сети Интернет, в том числе Портала Кировской области через «Личный кабинет»;</w:t>
      </w:r>
    </w:p>
    <w:p w14:paraId="092A6AC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получение результатов предоставления муниципальной услуги в электронном виде на Портале Кировской области через «Личный кабинет», если это не запрещено федеральным законом.</w:t>
      </w:r>
    </w:p>
    <w:p w14:paraId="3B5009D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14:paraId="0895A4D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для физических лиц: простая электронная подпись либо усиленная квалифицированная подпись.</w:t>
      </w:r>
    </w:p>
    <w:p w14:paraId="6FE1A6F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7"/>
        </w:rPr>
      </w:pPr>
      <w:r w:rsidRPr="002E1B32">
        <w:rPr>
          <w:b/>
          <w:bCs/>
          <w:color w:val="000000"/>
          <w:sz w:val="22"/>
          <w:szCs w:val="27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14:paraId="3ED044C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3.1. Описание последовательности действий при предоставлении муниципальной услуги</w:t>
      </w:r>
    </w:p>
    <w:p w14:paraId="56EB4C5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Предоставление муниципальной услуги включает в себя следующие административные процедуры:</w:t>
      </w:r>
    </w:p>
    <w:p w14:paraId="1BDCEC2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прием и регистрация заявления и представленных документов;</w:t>
      </w:r>
    </w:p>
    <w:p w14:paraId="055CEE7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рассмотрение заявления и представленных документов, подготовка и направление запросов в соответствующие органы в порядке межведомственного информационного взаимодействия;</w:t>
      </w:r>
    </w:p>
    <w:p w14:paraId="5933F6B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и подписание его уполномоченным лицом либо отказа в заключении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14:paraId="398D5F0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выдача результата предоставления услуги.</w:t>
      </w:r>
    </w:p>
    <w:p w14:paraId="7F83ED2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Перечень административных процедур (действий) при предоставлении муниципальной услуги в электронной форме:</w:t>
      </w:r>
    </w:p>
    <w:p w14:paraId="032EE2C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прием и регистрация заявления и представленных документов;</w:t>
      </w:r>
    </w:p>
    <w:p w14:paraId="38BF3A9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рассмотрение заявления и представленных документов, подготовка и</w:t>
      </w:r>
    </w:p>
    <w:p w14:paraId="1B36CF0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направление запросов в соответствующие органы в порядке межведомственного информационного взаимодействия;</w:t>
      </w:r>
    </w:p>
    <w:p w14:paraId="20B218A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и подписание его уполномоченным лицом либо отказа в заключении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14:paraId="6B68FDA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выдача результата предоставления услуги.</w:t>
      </w:r>
    </w:p>
    <w:p w14:paraId="35D8164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Перечень процедур (действий), выполняемых многофункциональным центром:</w:t>
      </w:r>
    </w:p>
    <w:p w14:paraId="3DDCAD5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прием и регистрация заявления и представленных документов;</w:t>
      </w:r>
    </w:p>
    <w:p w14:paraId="55F2B7D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выдача результата предоставления муниципальной услуги.</w:t>
      </w:r>
    </w:p>
    <w:p w14:paraId="5B84DAF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3.2. Описание последовательности административных действий при приеме и регистрации заявления и представленных документов.</w:t>
      </w:r>
    </w:p>
    <w:p w14:paraId="12D1710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Основанием для начала административной процедуры является обращение заявителя (представителя заявителя) с заявлением и комплектом документов, необходимых для предоставления муниципальной услуги, в администрацию.</w:t>
      </w:r>
    </w:p>
    <w:p w14:paraId="07EADD7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Специалист, ответственный за прием и регистрацию документов осуществляет проверку документов на наличие оснований для отказа в приеме документов, указанных в подразделе 2.7 настоящего Административного регламента.</w:t>
      </w:r>
    </w:p>
    <w:p w14:paraId="583EB44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отсутствия вышеуказанных оснований специалист, ответственный за прием документов, оформляет расписку о приеме документов (приложение № 3) и передает ее заявителю. В установленном порядке регистрирует поступившие документы и направляет их специалисту, ответственному за предоставление муниципальной услуги.</w:t>
      </w:r>
    </w:p>
    <w:p w14:paraId="7896313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14:paraId="34EC45F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14:paraId="67449C7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Срок выполнения действий не может превышать 2 рабочих дней с момента поступления заявления и документов.</w:t>
      </w:r>
    </w:p>
    <w:p w14:paraId="4E32B67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3.3. Описание последовательности административных действий при рассмотрении заявления и представленных документов, подготовке и направлении запросов в соответствующие органы в порядке межведомственного информационного взаимодействия.</w:t>
      </w:r>
    </w:p>
    <w:p w14:paraId="0A8E4F5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Поступившее и зарегистрированное в установленном порядке заявление рассматривает специалист, ответственный за предоставление муниципальной услуги.</w:t>
      </w:r>
    </w:p>
    <w:p w14:paraId="1086963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3.3.1. Специалист, ответственный за предоставление муниципальной услуги, при рассмотрении заявления устанавливает наличие оснований для отказа в рассмотрении заявления, указанных в подразделе 2.8 настоящего Административного регламента.</w:t>
      </w:r>
    </w:p>
    <w:p w14:paraId="163DC57A" w14:textId="271F5761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При наличии таких оснований заявление, не подлежащее рассмотрению по основаниям, указанным в подразделе 2.8 настоящего Административного регламента, подлежит возврату заинтересованному лицу в течение 3 дней со дня его поступления в администрацию </w:t>
      </w:r>
      <w:r w:rsidR="00E62A79" w:rsidRPr="002E1B32">
        <w:rPr>
          <w:color w:val="000000"/>
          <w:sz w:val="22"/>
          <w:szCs w:val="27"/>
        </w:rPr>
        <w:t>Косинского</w:t>
      </w:r>
      <w:r w:rsidR="00AA6817" w:rsidRPr="002E1B32">
        <w:rPr>
          <w:color w:val="000000"/>
          <w:sz w:val="22"/>
          <w:szCs w:val="27"/>
        </w:rPr>
        <w:t xml:space="preserve"> сельского</w:t>
      </w:r>
      <w:r w:rsidRPr="002E1B32">
        <w:rPr>
          <w:color w:val="000000"/>
          <w:sz w:val="22"/>
          <w:szCs w:val="27"/>
        </w:rPr>
        <w:t xml:space="preserve"> поселения с указанием причин, послуживших основанием для отказа в принятии заявления для рассмотрения.</w:t>
      </w:r>
    </w:p>
    <w:p w14:paraId="5ACD98B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3.3.2. В случае отсутствия оснований, предусмотренных подразделом 2.8 настоящего Административного регламента, специалист, ответственный за предоставление муниципальной услуги, запрашивает необходимые документы в рамках межведомственного информационного взаимодействия, либо в письменной форме, если указанные документы не были представлены заявителем самостоятельно. При рассмотрении заявления устанавливает наличие оснований для отказа в предоставлении муниципальной услуги, указанных в пункте 2.8.1. подраздела 2.8 настоящего Административного регламента. При наличии таких оснований принимает решение об отказе в приватизации жилых помещений, которое выдается (направляется) заявителю.</w:t>
      </w:r>
    </w:p>
    <w:p w14:paraId="1C684B3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3.3.3. В случае отсутствия оснований для отказа в предоставлении муниципальной услуги, указанных в пункте 2.8.1. подраздела 2.8 настоящего Административного регламента, специалист, ответственный за предоставление муниципальной услуги, готовит проект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14:paraId="681A79A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Результатом выполнения административных процедур, указанных в подпунктах 3.3.2 и 3.3.3 настоящего Административного регламента, является составление письменного отказа в приватизации жилого помещения (доли в праве общей долевой собственности на жилое помещение) либо подписание проекта договора безвозмездной передачи жилого помещения (доли в праве общей долевой собственности на жилое помещение) в собственность граждан уполномоченным лицом.</w:t>
      </w:r>
    </w:p>
    <w:p w14:paraId="5ABA2BD3" w14:textId="5443893D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Срок выполнения указанных действий не может превышать 3 дней со дня поступления заявления в администрацию </w:t>
      </w:r>
      <w:r w:rsidR="00E62A79" w:rsidRPr="002E1B32">
        <w:rPr>
          <w:color w:val="000000"/>
          <w:sz w:val="22"/>
          <w:szCs w:val="27"/>
        </w:rPr>
        <w:t>Косинского</w:t>
      </w:r>
      <w:r w:rsidR="00AA6817" w:rsidRPr="002E1B32">
        <w:rPr>
          <w:color w:val="000000"/>
          <w:sz w:val="22"/>
          <w:szCs w:val="27"/>
        </w:rPr>
        <w:t xml:space="preserve"> сельского</w:t>
      </w:r>
      <w:r w:rsidRPr="002E1B32">
        <w:rPr>
          <w:color w:val="000000"/>
          <w:sz w:val="22"/>
          <w:szCs w:val="27"/>
        </w:rPr>
        <w:t xml:space="preserve"> поселения.</w:t>
      </w:r>
    </w:p>
    <w:p w14:paraId="333018E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3.4.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(функций), Портала Кировской области.</w:t>
      </w:r>
    </w:p>
    <w:p w14:paraId="5738ABF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14:paraId="342AE0B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Портала Кировской области.</w:t>
      </w:r>
    </w:p>
    <w:p w14:paraId="6BFC14E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14:paraId="40BB2A9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Портал Кировской области, путем последовательного заполнения всех предлагаемых форм, прикрепления к запросу заявления и необходимых документов, в электронной форме.</w:t>
      </w:r>
    </w:p>
    <w:p w14:paraId="675D340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подачи заявления и документов через Портал Кировской области, подписывать такие заявление и документы электронной цифровой подписью не требуется.</w:t>
      </w:r>
    </w:p>
    <w:p w14:paraId="7DA1B63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3.4.1. Описание последовательности действий при приеме и регистрации заявления и представленных документов.</w:t>
      </w:r>
    </w:p>
    <w:p w14:paraId="3FD8A61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области.</w:t>
      </w:r>
    </w:p>
    <w:p w14:paraId="7567894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3.4.2. Описание последовательности действий при рассмотрении заявления и представленных документов, направлении межведомственных запросов.</w:t>
      </w:r>
    </w:p>
    <w:p w14:paraId="200B58D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Взаимодействие органов местного самоуправления и организаций, участвующих в предоставлении муниципальной услуги, осуществляется в соответствии с подразделом 3.3 раздела 3 настоящего Административного регламента.</w:t>
      </w:r>
    </w:p>
    <w:p w14:paraId="6E5C125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3.4.3. Описание последовательности действий при принятии решения.</w:t>
      </w:r>
    </w:p>
    <w:p w14:paraId="5D384C1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Последовательность и срок административных действий аналогичны административным действиям и срокам, указанным в подразделе 3.3 настоящего Административного регламента.</w:t>
      </w:r>
    </w:p>
    <w:p w14:paraId="53CC59C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3.4.4. Описание последовательности действий при регистрации и выдаче документов заявителю.</w:t>
      </w:r>
    </w:p>
    <w:p w14:paraId="619D53C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Документы, указанные в пунктах 3.3.1, 3.3.2, 3.3.3 подраздела 3.3 настоящего Административного регламента, после подписи уполномоченного должностного лица направляются на регистрацию в установленном порядке и выдаются (направляются) заявителю (представителю заявителя).</w:t>
      </w:r>
    </w:p>
    <w:p w14:paraId="6BA3D86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Максимальный срок выполнения административной процедуры не должен превышать 1 день с момента подписания документов уполномоченным должностным лицом.</w:t>
      </w:r>
    </w:p>
    <w:p w14:paraId="07B0C7F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Сроки выполнения административных процедур, предусмотренные настоящим Административным регламентом, распространяются в том числе на сроки предоставления муниципальных услуг в электронной форме.</w:t>
      </w:r>
    </w:p>
    <w:p w14:paraId="23F460E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3.5. Описание административных процедур (действий), выполняемых многофункциональными центрами.</w:t>
      </w:r>
    </w:p>
    <w:p w14:paraId="7136D97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14:paraId="60413F4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3.5.1. Описание последовательности действий при приеме и регистрации заявления и представленных документов.</w:t>
      </w:r>
    </w:p>
    <w:p w14:paraId="4225AF0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14:paraId="3AB7B14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документа, удостоверяющего личность заявителя (его представителя);</w:t>
      </w:r>
    </w:p>
    <w:p w14:paraId="3417AFB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документа, подтверждающего полномочия представителя заявителя.</w:t>
      </w:r>
    </w:p>
    <w:p w14:paraId="0BBC62D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Специалист, ответственный за прием и регистрацию документов:</w:t>
      </w:r>
    </w:p>
    <w:p w14:paraId="55295CE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регистрирует в установленном порядке поступившие документы;</w:t>
      </w:r>
    </w:p>
    <w:p w14:paraId="2EDEC31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оформляет уведомление о приеме документов и передает его заявителю;</w:t>
      </w:r>
    </w:p>
    <w:p w14:paraId="32F039A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направляет заявление на предоставление муниципальной услуги и комплект необходимых документов в администрацию.</w:t>
      </w:r>
    </w:p>
    <w:p w14:paraId="44DFA64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14:paraId="52FA2AD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Результатом выполнения административной процедуры будут являться регистрация поступивших документов и выдача (направление) уведомления о приеме документов либо отказ в приеме представленных документов.</w:t>
      </w:r>
    </w:p>
    <w:p w14:paraId="624A2D0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Максимальный срок выполнения административной процедуры составляет 2 рабочих дня с момента поступления в многофункциональный центр заявления с документами.</w:t>
      </w:r>
    </w:p>
    <w:p w14:paraId="52AF5FB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3.5.2.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14:paraId="2CF772A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3.5.3.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14:paraId="2BF5561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14:paraId="7DF494C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Результат предоставления муниципальной услуги в многофункциональном центре выдается заявителю (представителю</w:t>
      </w:r>
    </w:p>
    <w:p w14:paraId="2AFBBF9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заявителя), предъявившему следующие документы:</w:t>
      </w:r>
    </w:p>
    <w:p w14:paraId="16F24AC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документ, удостоверяющий личность заявителя либо его представителя;</w:t>
      </w:r>
    </w:p>
    <w:p w14:paraId="682C0B0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документ, подтверждающий полномочия представителя заявителя.</w:t>
      </w:r>
    </w:p>
    <w:p w14:paraId="7CB0486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14:paraId="11D7C74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Документы выдаются на бумажном носителе.</w:t>
      </w:r>
    </w:p>
    <w:p w14:paraId="1E05D44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14:paraId="60AD729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Максимальный срок выполнения административной процедуры не может превышать 3 рабочих дней, с момента поступления результата предоставления муниципальной услуги в многофункциональный центр.</w:t>
      </w:r>
    </w:p>
    <w:p w14:paraId="79112F8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3.5.4. Особенности выполнения административных процедур (действий) в многофункциональном центре.</w:t>
      </w:r>
    </w:p>
    <w:p w14:paraId="2358CB0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подачи запроса на предоставление муниципальной услуги через многофункциональный центр:</w:t>
      </w:r>
    </w:p>
    <w:p w14:paraId="20725B0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порядке, предусмотренном соглашением, заключенным между многофункциональным центром и администрацией;</w:t>
      </w:r>
    </w:p>
    <w:p w14:paraId="5E1A38C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услуги.</w:t>
      </w:r>
    </w:p>
    <w:p w14:paraId="2F0167C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3.6. Порядок отзыва заявления о предоставлении муниципальной услуги.</w:t>
      </w:r>
    </w:p>
    <w:p w14:paraId="63F7720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Заявитель имеет право отказаться от предоставления ему муниципальной услуги и отозвать заявление о предоставлении муниципальной услуги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14:paraId="26DE082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Заявление может быть подано посредством Портала Кировской области, через многофункциональный центр, а также непосредственно в администрацию.</w:t>
      </w:r>
    </w:p>
    <w:p w14:paraId="2EEB8DF2" w14:textId="2553A270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Специалист администрации </w:t>
      </w:r>
      <w:r w:rsidR="00F472C8" w:rsidRPr="002E1B32">
        <w:rPr>
          <w:color w:val="000000"/>
          <w:sz w:val="22"/>
          <w:szCs w:val="27"/>
        </w:rPr>
        <w:t>Косинского</w:t>
      </w:r>
      <w:r w:rsidR="00AA6817" w:rsidRPr="002E1B32">
        <w:rPr>
          <w:color w:val="000000"/>
          <w:sz w:val="22"/>
          <w:szCs w:val="27"/>
        </w:rPr>
        <w:t xml:space="preserve"> сельского</w:t>
      </w:r>
      <w:r w:rsidRPr="002E1B32">
        <w:rPr>
          <w:color w:val="000000"/>
          <w:sz w:val="22"/>
          <w:szCs w:val="27"/>
        </w:rPr>
        <w:t xml:space="preserve"> поселения направляет заявителю заявление по адресу, содержащемуся в его заявлении, в течение 7 дней с момента поступления заявления об отзыве.</w:t>
      </w:r>
    </w:p>
    <w:p w14:paraId="1DB1453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34B95A0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заявление.</w:t>
      </w:r>
    </w:p>
    <w:p w14:paraId="45C05CF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14:paraId="7FBC65E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решения.</w:t>
      </w:r>
    </w:p>
    <w:p w14:paraId="799EECE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Срок внесения изменений в решение составляет 5 рабочих дней с момента выявления допущенных опечаток и ошибок или регистрации заявления, поступившего от заявителя (представителя заявителя).</w:t>
      </w:r>
    </w:p>
    <w:p w14:paraId="60F3D9A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7"/>
        </w:rPr>
      </w:pPr>
      <w:r w:rsidRPr="002E1B32">
        <w:rPr>
          <w:b/>
          <w:bCs/>
          <w:color w:val="000000"/>
          <w:sz w:val="22"/>
          <w:szCs w:val="27"/>
        </w:rPr>
        <w:t>4. Формы контроля за исполнением административного регламента</w:t>
      </w:r>
    </w:p>
    <w:p w14:paraId="05F18CE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4.1. Порядок осуществления текущего контроля</w:t>
      </w:r>
    </w:p>
    <w:p w14:paraId="1EB713F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специалистом, ответственным за предоставление муниципальной услуги, и исполнением настоящего Административного регламента (далее – текущий контроль) осуществляется главой городского поселения или уполномоченным должностным лицом.</w:t>
      </w:r>
    </w:p>
    <w:p w14:paraId="7086D93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Перечень должностных лиц, осуществляющих текущий контроль, устанавливается индивидуальными правовыми актами администрации. Полномочия должностных лиц на осуществление текущего контроля определяются в положениях о должностных инструкциях работников администрации.</w:t>
      </w:r>
    </w:p>
    <w:p w14:paraId="0047893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4.1.2. Текущий контроль осуществляется путем проведения главой городского поселения или уполномоченным должностным лицом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муниципальной услуги.</w:t>
      </w:r>
    </w:p>
    <w:p w14:paraId="5368D1F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4.1.3. Глава городского поселения, а также уполномоченное им должностное лицо, осуществляя контроль, вправе:</w:t>
      </w:r>
    </w:p>
    <w:p w14:paraId="774C8EC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контролировать соблюдение порядка и условий предоставления муниципальной услуги;</w:t>
      </w:r>
    </w:p>
    <w:p w14:paraId="4F0F706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14:paraId="1E579A6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14:paraId="21CB0E6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14:paraId="05F3521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14:paraId="62A2092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4.2.1. Проверки проводятся в целях контроля за полнотой и качеством предоставления муниципальной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14:paraId="7D474A6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14:paraId="32FF4F8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4.2.3. Проверки могут быть плановыми и внеплановыми.</w:t>
      </w:r>
    </w:p>
    <w:p w14:paraId="079BBC2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4.2.4. Плановые проверки осуществляются на основании распоряжений главы городского поселения. При плановых проверках рассматриваются все вопросы, связанные с предоставлением муниципальной услуги.</w:t>
      </w:r>
    </w:p>
    <w:p w14:paraId="7C8DD52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14:paraId="6837CAE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4.2.6. Для проведения проверки создается комиссия, в состав которой включаются муниципальные служащие администрации.</w:t>
      </w:r>
    </w:p>
    <w:p w14:paraId="3F6F081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4.2.7. Проверка осуществляется на основании распоряжения администрации городского поселения.</w:t>
      </w:r>
    </w:p>
    <w:p w14:paraId="2196E30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городского поселения (лицо, исполняющее обязанности главы администрации).</w:t>
      </w:r>
    </w:p>
    <w:p w14:paraId="0793C10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14:paraId="4A608AA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74B4C89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4.3.1. Должностные лица администрации, предоставляющей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14:paraId="568130F6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4.3.2. Должностные лица администрации, предоставляющей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14:paraId="3540260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14:paraId="78FEEFF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749D83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подразделе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14:paraId="16F9647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4.4.2. Граждане, их объединения и организации могут сообщить обо всех результатах контроля за предоставлением муниципальной услуги через «Личный кабинет пользователя» на Едином портале предоставления государственных и муниципальных услуг (функций) или Портале Кировской области.</w:t>
      </w:r>
    </w:p>
    <w:p w14:paraId="78900DE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7"/>
        </w:rPr>
      </w:pPr>
      <w:r w:rsidRPr="002E1B32">
        <w:rPr>
          <w:b/>
          <w:bCs/>
          <w:color w:val="000000"/>
          <w:sz w:val="22"/>
          <w:szCs w:val="27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14:paraId="4973687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5.1. Информация для заявителя о его праве подать жалобу</w:t>
      </w:r>
    </w:p>
    <w:p w14:paraId="6B7B3A3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14:paraId="7175A83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</w:t>
      </w:r>
    </w:p>
    <w:p w14:paraId="49C374F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5.2. Предмет жалобы</w:t>
      </w:r>
    </w:p>
    <w:p w14:paraId="6A69FA1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5.2.1. Заявитель может обратиться с жалобой, в том числе в следующих случаях:</w:t>
      </w:r>
    </w:p>
    <w:p w14:paraId="7EAD566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5.2.1. Заявитель может обратиться с жалобой, в том числе в следующих случаях:</w:t>
      </w:r>
    </w:p>
    <w:p w14:paraId="5AD93AE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14:paraId="5AB6CA9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14:paraId="31873F6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предусмотренных нормативными правовыми актами Российской Федерации, муниципальными правовыми актами для предоставления муниципальной услуги;</w:t>
      </w:r>
    </w:p>
    <w:p w14:paraId="2C97200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3CB400A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14:paraId="6089361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14:paraId="0AEE12F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</w:t>
      </w:r>
    </w:p>
    <w:p w14:paraId="6A5B319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статьи 16 Федерального закона от 27.07.2010 № 210-ФЗ «Об организации предоставления государственных и муниципальных услуг»;,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14:paraId="4789C10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нарушение срока или порядка выдачи документов по результатам предоставления муниципальной услуги;</w:t>
      </w:r>
    </w:p>
    <w:p w14:paraId="0ABFD1B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14:paraId="7BDDF41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</w:t>
      </w:r>
    </w:p>
    <w:p w14:paraId="0CEAB5B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14:paraId="2349AB0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5.3. Органы государственной власти, организации, должностные лица, которым может быть направлена жалоба</w:t>
      </w:r>
    </w:p>
    <w:p w14:paraId="5C3245C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Жалоба подается в письменной форме на бумажном носителе, в том числе при личном приёме заявителя, в электронной форме в орган, предоставляющий муниципальную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№ 210-ФЗ.</w:t>
      </w:r>
    </w:p>
    <w:p w14:paraId="0FAC3CF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 Порядок подачи и рассмотрения жалобы</w:t>
      </w:r>
    </w:p>
    <w:p w14:paraId="5DAB766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5.4.1. Жалобы на решения и действия (бездействие) руководителя,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14:paraId="15E9D00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14:paraId="45DEF72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14:paraId="15BDA0F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26D4E3D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в сети «Интернет», Единого портала государственных</w:t>
      </w:r>
    </w:p>
    <w:p w14:paraId="5036A81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и муниципальных услуг (функций), Портала Кировской области, а также может быть подана при личном приёме заявителя.</w:t>
      </w:r>
    </w:p>
    <w:p w14:paraId="5BDA8E0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</w:p>
    <w:p w14:paraId="6A86C9E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</w:p>
    <w:p w14:paraId="4FFC815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</w:t>
      </w:r>
      <w:r w:rsidRPr="002E1B32">
        <w:rPr>
          <w:color w:val="000000"/>
          <w:sz w:val="22"/>
          <w:szCs w:val="27"/>
        </w:rPr>
        <w:lastRenderedPageBreak/>
        <w:t>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14:paraId="24FA484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5.4.3. Жалоба должна содержать:</w:t>
      </w:r>
    </w:p>
    <w:p w14:paraId="30B2F68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5CA857C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13B889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</w:p>
    <w:p w14:paraId="23F3DDE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организаций, предусмотренных частью 1.1 статьи 16 Федерального закона № 210-ФЗ, их работников;</w:t>
      </w:r>
    </w:p>
    <w:p w14:paraId="5D94A09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доводы, на основании которых заявитель не согласен с решением,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29E27BA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5.4.4. Приём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</w:t>
      </w:r>
    </w:p>
    <w:p w14:paraId="70ADAC1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Время приёма жалоб должно совпадать со временем предоставления муниципальных услуг.</w:t>
      </w:r>
    </w:p>
    <w:p w14:paraId="51B0286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14:paraId="6E0AD1D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5.4.5.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14:paraId="3021A19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оформленная в соответствии с законодательством Российской Федерации доверенность (для физических лиц);</w:t>
      </w:r>
    </w:p>
    <w:p w14:paraId="1541E2F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1BAD234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5C2E425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5.4.6. При подаче жалобы в электронном виде документы, указанные в пункте 5.4.5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</w:t>
      </w:r>
    </w:p>
    <w:p w14:paraId="75B2DEC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Федерации, при этом документ, удостоверяющий личность заявителя, не требуется.</w:t>
      </w:r>
    </w:p>
    <w:p w14:paraId="6A18C7A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электронном виде жалоба может быть подана заявителем посредством:</w:t>
      </w:r>
    </w:p>
    <w:p w14:paraId="53B0A31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«Интернет»;</w:t>
      </w:r>
    </w:p>
    <w:p w14:paraId="3A6D9D7F" w14:textId="4139B4B2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Единого портала государственных и муниципальных услуг (функций) (за исключением жалоб на решения и действия (бездействие) привлекаемых организаций, многофункциональных центров и </w:t>
      </w:r>
      <w:r w:rsidR="006B7A4A" w:rsidRPr="002E1B32">
        <w:rPr>
          <w:color w:val="000000"/>
          <w:sz w:val="22"/>
          <w:szCs w:val="27"/>
        </w:rPr>
        <w:t>их должностных лиц,</w:t>
      </w:r>
      <w:r w:rsidRPr="002E1B32">
        <w:rPr>
          <w:color w:val="000000"/>
          <w:sz w:val="22"/>
          <w:szCs w:val="27"/>
        </w:rPr>
        <w:t xml:space="preserve"> и работников);</w:t>
      </w:r>
    </w:p>
    <w:p w14:paraId="1A3FD97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14:paraId="1E85A8C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Портала Кировской области.</w:t>
      </w:r>
    </w:p>
    <w:p w14:paraId="08A7D2C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5.4.7. В органе, предоставляющем муниципальную услугу, определяются уполномоченные на рассмотрение жалоб должностные лица, которые обеспечивают приём и рассмотрение жалоб в соответствии с требованиями действующего законодательства, настоящего Административного регламента.</w:t>
      </w:r>
    </w:p>
    <w:p w14:paraId="294CD30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5.4.8.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14:paraId="0348DE7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5.4.9. Заявитель вправе ознакомится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</w:t>
      </w:r>
    </w:p>
    <w:p w14:paraId="1D8AEE5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5.5. Сроки рассмотрения жалобы</w:t>
      </w:r>
    </w:p>
    <w:p w14:paraId="75E6768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255DA0E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5.6. Результат рассмотрения жалобы</w:t>
      </w:r>
    </w:p>
    <w:p w14:paraId="13F2E75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5.6.1. По результатам рассмотрения жалобы принимается решение:</w:t>
      </w:r>
    </w:p>
    <w:p w14:paraId="68A175C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</w:p>
    <w:p w14:paraId="1531361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удовлетворении жалобы отказывается.</w:t>
      </w:r>
    </w:p>
    <w:p w14:paraId="1BF479B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5.6.2.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CEEB3F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5.6.3. В ответе по результатам рассмотрения жалобы указываются:</w:t>
      </w:r>
    </w:p>
    <w:p w14:paraId="3C7A7A3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наименование органа, предоставляющего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14:paraId="41B09E3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номер, дата, место принятия решения, включая сведения о должностном лице, муниципальном служащем, либо работника, решение или действие (бездействие) которого обжалуется;</w:t>
      </w:r>
    </w:p>
    <w:p w14:paraId="2FB2DAA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фамилия, имя, отчество (последнее – при наличии) или наименование заявителя;</w:t>
      </w:r>
    </w:p>
    <w:p w14:paraId="7B7B32B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основания для принятия решения по жалобе;</w:t>
      </w:r>
    </w:p>
    <w:p w14:paraId="4055DF4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принятое по жалобе решение;</w:t>
      </w:r>
    </w:p>
    <w:p w14:paraId="3963EBE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14:paraId="495EDF5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сведения о порядке обжалования принятого по жалобе решения.</w:t>
      </w:r>
    </w:p>
    <w:p w14:paraId="57AA797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5.6.4.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14:paraId="4203F12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 привлекаемой организации, вид которой установлен законодательством Российской Федерации.</w:t>
      </w:r>
    </w:p>
    <w:p w14:paraId="2C46395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5.6.5.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центра, отказывают в удовлетворении жалобы в следующих случаях:</w:t>
      </w:r>
    </w:p>
    <w:p w14:paraId="1D13450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074B154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667B029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14:paraId="181EC8C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5.6.6.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14:paraId="700A1C9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2C766783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56DE33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5.6.7.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14:paraId="73B2413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5.7. Порядок информирования заявителя о результатах рассмотрения жалобы</w:t>
      </w:r>
    </w:p>
    <w:p w14:paraId="187BE5F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Информация о 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14:paraId="6431332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случае, если в тексте жалобы нет прямого указания на способ направления ответа на жалобу, ответ направляется почтовым направлением.</w:t>
      </w:r>
    </w:p>
    <w:p w14:paraId="4E85436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5.8. Порядок обжалования решения по жалобе</w:t>
      </w:r>
    </w:p>
    <w:p w14:paraId="6976A7A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Заявитель вправе обжаловать принятое по жалобе решение вышестоящему органу (при его наличии) или в судебном порядке в соответствии с законодательством Российской Федерации.</w:t>
      </w:r>
    </w:p>
    <w:p w14:paraId="080A42C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также размещена на Едином портале государственных и муниципальных услуг (функций) и Портале Кировской области.</w:t>
      </w:r>
    </w:p>
    <w:p w14:paraId="0CAFA97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4A056C1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Информацию о порядке подачи и рассмотрения жалобы можно получить:</w:t>
      </w:r>
    </w:p>
    <w:p w14:paraId="4D11504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14:paraId="2C409E8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Едином портале государственных и муниципальных услуг (функций);</w:t>
      </w:r>
    </w:p>
    <w:p w14:paraId="460ECE3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Портале Кировской области;</w:t>
      </w:r>
    </w:p>
    <w:p w14:paraId="410971F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информационных стендах в местах предоставления муниципальной услуги;</w:t>
      </w:r>
    </w:p>
    <w:p w14:paraId="2265D8BD" w14:textId="7A6CE9BF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при личном обращении заявителя в администрацию </w:t>
      </w:r>
      <w:r w:rsidR="00F472C8" w:rsidRPr="002E1B32">
        <w:rPr>
          <w:color w:val="000000"/>
          <w:sz w:val="22"/>
          <w:szCs w:val="27"/>
        </w:rPr>
        <w:t>Косинског</w:t>
      </w:r>
      <w:r w:rsidR="003676F9" w:rsidRPr="002E1B32">
        <w:rPr>
          <w:color w:val="000000"/>
          <w:sz w:val="22"/>
          <w:szCs w:val="27"/>
        </w:rPr>
        <w:t>о сельского</w:t>
      </w:r>
      <w:r w:rsidRPr="002E1B32">
        <w:rPr>
          <w:color w:val="000000"/>
          <w:sz w:val="22"/>
          <w:szCs w:val="27"/>
        </w:rPr>
        <w:t xml:space="preserve"> поселения Верхошижемского Кировской области или многофункциональный центр;</w:t>
      </w:r>
    </w:p>
    <w:p w14:paraId="3838937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при обращении в письменной форме, в форме электронного документа;</w:t>
      </w:r>
    </w:p>
    <w:p w14:paraId="6D7F118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 телефону.</w:t>
      </w:r>
    </w:p>
    <w:p w14:paraId="3ED05032" w14:textId="5B23515C" w:rsidR="00232039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                                              </w:t>
      </w:r>
      <w:r w:rsidR="00232039" w:rsidRPr="002E1B32">
        <w:rPr>
          <w:color w:val="000000"/>
          <w:sz w:val="22"/>
          <w:szCs w:val="27"/>
        </w:rPr>
        <w:t>____________________</w:t>
      </w:r>
    </w:p>
    <w:p w14:paraId="6EB709E3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380666B8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8B9A2AD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0DB3081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84412F2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33CEDFFE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529057E6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EE464B9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2B9BF3D3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79440316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027862D9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21D9F9AD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7C425E2A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0076C59A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B86795E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FCF7F07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1C5881F6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33287C86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6B5636C5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7FB270B1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6654E2BE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1207AD0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266110F8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22635A0D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1FC2BD0F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60F0D9A5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644260AA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059DD55F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FD6323C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FB3E048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7944F4E3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1FB04A2A" w14:textId="02EF8C2A" w:rsidR="008F54F8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3AE0E6B9" w14:textId="61001B47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5C235BFE" w14:textId="538CFA03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62601DA7" w14:textId="1C5E8455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71078399" w14:textId="485072CD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515103CE" w14:textId="2C0BCDCE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5BE314C0" w14:textId="319FFD71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61CA9CE8" w14:textId="34F26DB6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5367BB81" w14:textId="4D911C47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52F6B685" w14:textId="5DC4E747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65E97C43" w14:textId="4950FEA4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345AD6C" w14:textId="631AEBE3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1AD853A3" w14:textId="780D4477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30088889" w14:textId="526ABA9F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63865135" w14:textId="32E64A3A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47BA6318" w14:textId="54786942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2A6AE524" w14:textId="61E55996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36AAC295" w14:textId="4FF7A7F8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6AF3A6C3" w14:textId="20518698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72A54384" w14:textId="491C1809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55D2FF7D" w14:textId="1AA03FAB" w:rsid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10B7541F" w14:textId="77777777" w:rsidR="002E1B32" w:rsidRPr="002E1B32" w:rsidRDefault="002E1B32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04DD0F49" w14:textId="77777777" w:rsidR="008F54F8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</w:p>
    <w:p w14:paraId="58A15439" w14:textId="1E6D00DD" w:rsidR="00232039" w:rsidRPr="002E1B32" w:rsidRDefault="008F54F8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 xml:space="preserve">                                                                                                  </w:t>
      </w:r>
      <w:r w:rsidR="00232039" w:rsidRPr="002E1B32">
        <w:rPr>
          <w:color w:val="000000"/>
          <w:sz w:val="22"/>
          <w:szCs w:val="27"/>
        </w:rPr>
        <w:t>Приложение № 1</w:t>
      </w:r>
    </w:p>
    <w:p w14:paraId="4028E22D" w14:textId="371DA159" w:rsidR="00232039" w:rsidRPr="002E1B32" w:rsidRDefault="008F54F8" w:rsidP="008F54F8">
      <w:pPr>
        <w:pStyle w:val="a3"/>
        <w:spacing w:before="0" w:beforeAutospacing="0" w:after="0" w:afterAutospacing="0"/>
        <w:ind w:firstLine="709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                                                                    </w:t>
      </w:r>
      <w:r w:rsidR="00232039" w:rsidRPr="002E1B32">
        <w:rPr>
          <w:color w:val="000000"/>
          <w:sz w:val="22"/>
          <w:szCs w:val="27"/>
        </w:rPr>
        <w:t>к Административному регламенту</w:t>
      </w:r>
    </w:p>
    <w:p w14:paraId="7B79BF85" w14:textId="47FF6768" w:rsidR="00232039" w:rsidRPr="002E1B32" w:rsidRDefault="008F54F8" w:rsidP="008F54F8">
      <w:pPr>
        <w:pStyle w:val="a3"/>
        <w:spacing w:before="0" w:beforeAutospacing="0" w:after="0" w:afterAutospacing="0"/>
        <w:ind w:firstLine="709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                                </w:t>
      </w:r>
      <w:r w:rsidR="00232039" w:rsidRPr="002E1B32">
        <w:rPr>
          <w:color w:val="000000"/>
          <w:sz w:val="22"/>
          <w:szCs w:val="27"/>
        </w:rPr>
        <w:t xml:space="preserve">Главе администрации </w:t>
      </w:r>
      <w:r w:rsidR="00F472C8" w:rsidRPr="002E1B32">
        <w:rPr>
          <w:color w:val="000000"/>
          <w:sz w:val="22"/>
          <w:szCs w:val="27"/>
        </w:rPr>
        <w:t>Косинского</w:t>
      </w:r>
      <w:r w:rsidR="00701DDB" w:rsidRPr="002E1B32">
        <w:rPr>
          <w:color w:val="000000"/>
          <w:sz w:val="22"/>
          <w:szCs w:val="27"/>
        </w:rPr>
        <w:t xml:space="preserve"> </w:t>
      </w:r>
      <w:r w:rsidR="00F472C8" w:rsidRPr="002E1B32">
        <w:rPr>
          <w:color w:val="000000"/>
          <w:sz w:val="22"/>
          <w:szCs w:val="27"/>
        </w:rPr>
        <w:t>сельского поселения</w:t>
      </w:r>
      <w:r w:rsidR="00232039" w:rsidRPr="002E1B32">
        <w:rPr>
          <w:color w:val="000000"/>
          <w:sz w:val="22"/>
          <w:szCs w:val="27"/>
        </w:rPr>
        <w:t xml:space="preserve"> </w:t>
      </w:r>
      <w:r w:rsidRPr="002E1B32">
        <w:rPr>
          <w:color w:val="000000"/>
          <w:sz w:val="22"/>
          <w:szCs w:val="27"/>
        </w:rPr>
        <w:t xml:space="preserve">                              </w:t>
      </w:r>
    </w:p>
    <w:p w14:paraId="08B55618" w14:textId="5564C0C1" w:rsidR="00232039" w:rsidRPr="002E1B32" w:rsidRDefault="008F54F8" w:rsidP="008F54F8">
      <w:pPr>
        <w:pStyle w:val="a3"/>
        <w:spacing w:before="0" w:beforeAutospacing="0" w:after="0" w:afterAutospacing="0"/>
        <w:ind w:firstLine="709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                                                                </w:t>
      </w:r>
      <w:r w:rsidR="00232039" w:rsidRPr="002E1B32">
        <w:rPr>
          <w:color w:val="000000"/>
          <w:sz w:val="22"/>
          <w:szCs w:val="27"/>
        </w:rPr>
        <w:t>от граждан _____________________</w:t>
      </w:r>
    </w:p>
    <w:p w14:paraId="2FB4851A" w14:textId="0949E293" w:rsidR="00232039" w:rsidRPr="002E1B32" w:rsidRDefault="008F54F8" w:rsidP="008F54F8">
      <w:pPr>
        <w:pStyle w:val="a3"/>
        <w:spacing w:before="0" w:beforeAutospacing="0" w:after="0" w:afterAutospacing="0"/>
        <w:ind w:firstLine="709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                                                                </w:t>
      </w:r>
      <w:r w:rsidR="00232039" w:rsidRPr="002E1B32">
        <w:rPr>
          <w:color w:val="000000"/>
          <w:sz w:val="22"/>
          <w:szCs w:val="27"/>
        </w:rPr>
        <w:t>_______________________________</w:t>
      </w:r>
    </w:p>
    <w:p w14:paraId="3B62FAA1" w14:textId="5765F2DA" w:rsidR="00232039" w:rsidRPr="002E1B32" w:rsidRDefault="008F54F8" w:rsidP="008F54F8">
      <w:pPr>
        <w:pStyle w:val="a3"/>
        <w:spacing w:before="0" w:beforeAutospacing="0" w:after="0" w:afterAutospacing="0"/>
        <w:ind w:firstLine="709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                                                                 </w:t>
      </w:r>
      <w:r w:rsidR="00232039" w:rsidRPr="002E1B32">
        <w:rPr>
          <w:color w:val="000000"/>
          <w:sz w:val="22"/>
          <w:szCs w:val="27"/>
        </w:rPr>
        <w:t>_______________________________</w:t>
      </w:r>
    </w:p>
    <w:p w14:paraId="5F35D791" w14:textId="79ACAC97" w:rsidR="00232039" w:rsidRPr="002E1B32" w:rsidRDefault="008F54F8" w:rsidP="008F54F8">
      <w:pPr>
        <w:pStyle w:val="a3"/>
        <w:spacing w:before="0" w:beforeAutospacing="0" w:after="0" w:afterAutospacing="0"/>
        <w:ind w:firstLine="709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                                                                 </w:t>
      </w:r>
      <w:r w:rsidR="00232039" w:rsidRPr="002E1B32">
        <w:rPr>
          <w:color w:val="000000"/>
          <w:sz w:val="22"/>
          <w:szCs w:val="27"/>
        </w:rPr>
        <w:t>_______________________________</w:t>
      </w:r>
    </w:p>
    <w:p w14:paraId="2F9BB0C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ЗАЯВЛЕНИЕ</w:t>
      </w:r>
    </w:p>
    <w:p w14:paraId="02DA0A6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Я, наниматель ________________________________________________,</w:t>
      </w:r>
    </w:p>
    <w:p w14:paraId="01CED7A9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(полностью фамилия, имя, отчество)</w:t>
      </w:r>
    </w:p>
    <w:p w14:paraId="77341CA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проживающий по адресу: _____________________, ул. __________________,</w:t>
      </w:r>
    </w:p>
    <w:p w14:paraId="253B19B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дом № _____, корпус № _____, квартира № ______, тел. (дом.): ___________,</w:t>
      </w:r>
    </w:p>
    <w:p w14:paraId="67571DF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тел. (раб.): __________________,</w:t>
      </w:r>
    </w:p>
    <w:p w14:paraId="14261A7A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прошу передать в собственность __________________________________________________________________ (отдельно 1-, 2-, 3-комнатную квартиру или 1, 2 комнаты и т.п.)</w:t>
      </w:r>
    </w:p>
    <w:p w14:paraId="14D26A3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общей площадью _____кв. метров, в том числе жилой площадью _____ кв. м.</w:t>
      </w:r>
    </w:p>
    <w:p w14:paraId="674102F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Если квартира коммунальная, то в квартире еще комнат ______________</w:t>
      </w:r>
    </w:p>
    <w:p w14:paraId="441C834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Дом находится в ведении _______________________________________</w:t>
      </w:r>
    </w:p>
    <w:p w14:paraId="14E5B6D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указанной жилой площади я проживаю с _________________ года на основании ______________________________________________________</w:t>
      </w:r>
    </w:p>
    <w:p w14:paraId="4BA4A488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(ордер, договор найма, решение (письмо) органа местного самоуправления или владельца дома)</w:t>
      </w:r>
    </w:p>
    <w:p w14:paraId="0648DF5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«____» ______________ года, выданного _______________________________</w:t>
      </w:r>
    </w:p>
    <w:p w14:paraId="34AD79C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(При отсутствии у нанимателя документа на вселение сведения заполняет паспортист жилищно-эксплуатационной службы.)</w:t>
      </w:r>
    </w:p>
    <w:p w14:paraId="7E24B6D4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Я и со мной проживают члены семьи, в том числе временно отсутствующие (служба в Вооруженных Силах Российской Федерации, учеба, лишение свободы):</w:t>
      </w:r>
    </w:p>
    <w:p w14:paraId="6186DB6C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№ п/п Ф.И.О. Год рождения Родственные отношения с нанимателем Место работы (учебы)</w:t>
      </w:r>
    </w:p>
    <w:p w14:paraId="0D9CBA8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 наниматель</w:t>
      </w:r>
    </w:p>
    <w:p w14:paraId="50AD271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</w:t>
      </w:r>
    </w:p>
    <w:p w14:paraId="1DC14080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</w:t>
      </w:r>
    </w:p>
    <w:p w14:paraId="19D4293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</w:t>
      </w:r>
    </w:p>
    <w:p w14:paraId="7B3F18F2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Кроме того, со мной проживают без права на жилплощадь: __________________________________________________________________</w:t>
      </w:r>
    </w:p>
    <w:p w14:paraId="3EACEB8F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__________________________________________________________________</w:t>
      </w:r>
    </w:p>
    <w:p w14:paraId="0AD5994E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Несовершеннолетние дети, выбывшие из квартиры (комнаты) за последние 6 месяцев: __________________________________________________________________</w:t>
      </w:r>
    </w:p>
    <w:p w14:paraId="3F66FC55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__________________________________________________________________</w:t>
      </w:r>
    </w:p>
    <w:p w14:paraId="6CEB2F27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Подпись нанимателя ___________________________________________</w:t>
      </w:r>
    </w:p>
    <w:p w14:paraId="157CE90D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Я, наниматель, и все члены семьи согласны на приватизацию квартиры.</w:t>
      </w:r>
    </w:p>
    <w:p w14:paraId="7405513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 ________________________________________________________________</w:t>
      </w:r>
    </w:p>
    <w:p w14:paraId="0B08AADB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(полностью Ф.И.О., серия и номер паспорта, кем и когда выдан дословно, подпись)</w:t>
      </w:r>
    </w:p>
    <w:p w14:paraId="668F5651" w14:textId="77777777" w:rsidR="00232039" w:rsidRPr="002E1B32" w:rsidRDefault="00232039" w:rsidP="00E62A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__________________________________________________________________</w:t>
      </w:r>
    </w:p>
    <w:p w14:paraId="23EF5B90" w14:textId="77777777" w:rsidR="00232039" w:rsidRPr="002E1B32" w:rsidRDefault="00232039" w:rsidP="00E62A79">
      <w:pPr>
        <w:pStyle w:val="a3"/>
        <w:spacing w:before="0" w:beforeAutospacing="0" w:after="0" w:afterAutospacing="0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 ________________________________________________________________</w:t>
      </w:r>
    </w:p>
    <w:p w14:paraId="309859A3" w14:textId="77777777" w:rsidR="00232039" w:rsidRPr="002E1B32" w:rsidRDefault="00232039" w:rsidP="00E62A79">
      <w:pPr>
        <w:pStyle w:val="a3"/>
        <w:spacing w:before="0" w:beforeAutospacing="0" w:after="0" w:afterAutospacing="0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__________________________________________________________________</w:t>
      </w:r>
    </w:p>
    <w:p w14:paraId="5FB39023" w14:textId="77777777" w:rsidR="00232039" w:rsidRPr="002E1B32" w:rsidRDefault="00232039" w:rsidP="00E62A79">
      <w:pPr>
        <w:pStyle w:val="a3"/>
        <w:spacing w:before="0" w:beforeAutospacing="0" w:after="0" w:afterAutospacing="0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3. ________________________________________________________________</w:t>
      </w:r>
    </w:p>
    <w:p w14:paraId="06AD8B53" w14:textId="77777777" w:rsidR="00232039" w:rsidRPr="002E1B32" w:rsidRDefault="00232039" w:rsidP="00E62A79">
      <w:pPr>
        <w:pStyle w:val="a3"/>
        <w:spacing w:before="0" w:beforeAutospacing="0" w:after="0" w:afterAutospacing="0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__________________________________________________________________</w:t>
      </w:r>
    </w:p>
    <w:p w14:paraId="4AC6A540" w14:textId="77777777" w:rsidR="00232039" w:rsidRPr="002E1B32" w:rsidRDefault="00232039" w:rsidP="00E62A79">
      <w:pPr>
        <w:pStyle w:val="a3"/>
        <w:spacing w:before="0" w:beforeAutospacing="0" w:after="0" w:afterAutospacing="0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4. ________________________________________________________________</w:t>
      </w:r>
    </w:p>
    <w:p w14:paraId="41BE67A2" w14:textId="77777777" w:rsidR="00232039" w:rsidRPr="002E1B32" w:rsidRDefault="00232039" w:rsidP="00E62A79">
      <w:pPr>
        <w:pStyle w:val="a3"/>
        <w:spacing w:before="0" w:beforeAutospacing="0" w:after="0" w:afterAutospacing="0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__________________________________________________________________</w:t>
      </w:r>
    </w:p>
    <w:p w14:paraId="250FD7EC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Просим договор приватизации жилого помещения оформить на членов семьи</w:t>
      </w:r>
    </w:p>
    <w:p w14:paraId="6BDB4EAD" w14:textId="6422EA4C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(данный раздел заполняется нанимателем и членами семьи в отделе приватизации в присутствии специалиста _____________________________________________________________, ответственного за предоставление услуги): </w:t>
      </w:r>
    </w:p>
    <w:p w14:paraId="7DA8BEA4" w14:textId="6CF90A4D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lastRenderedPageBreak/>
        <w:t>Приложение № 2</w:t>
      </w:r>
    </w:p>
    <w:p w14:paraId="4DA6A5EB" w14:textId="515D343D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Главе администрации </w:t>
      </w:r>
      <w:r w:rsidR="008F54F8" w:rsidRPr="002E1B32">
        <w:rPr>
          <w:color w:val="000000"/>
          <w:sz w:val="22"/>
          <w:szCs w:val="27"/>
        </w:rPr>
        <w:t>Косинского</w:t>
      </w:r>
      <w:r w:rsidR="003676F9" w:rsidRPr="002E1B32">
        <w:rPr>
          <w:color w:val="000000"/>
          <w:sz w:val="22"/>
          <w:szCs w:val="27"/>
        </w:rPr>
        <w:t xml:space="preserve"> сельского</w:t>
      </w:r>
      <w:r w:rsidRPr="002E1B32">
        <w:rPr>
          <w:color w:val="000000"/>
          <w:sz w:val="22"/>
          <w:szCs w:val="27"/>
        </w:rPr>
        <w:t xml:space="preserve"> поселения</w:t>
      </w:r>
    </w:p>
    <w:p w14:paraId="0D380A75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от граждан _____________________</w:t>
      </w:r>
    </w:p>
    <w:p w14:paraId="39F5D510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</w:t>
      </w:r>
    </w:p>
    <w:p w14:paraId="26FBA73F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</w:t>
      </w:r>
    </w:p>
    <w:p w14:paraId="090FB083" w14:textId="77777777" w:rsidR="00232039" w:rsidRPr="002E1B32" w:rsidRDefault="00232039" w:rsidP="00701DDB">
      <w:pPr>
        <w:pStyle w:val="a3"/>
        <w:jc w:val="center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ЗАЯВЛЕНИЕ</w:t>
      </w:r>
    </w:p>
    <w:p w14:paraId="39F35361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Я (мы) даю(ем) согласие на приватизацию квартиры (доли в квартире) по адресу: _________________, улица _____________, дом № ___, квартира № ____, на имя _______________________________________________________.</w:t>
      </w:r>
    </w:p>
    <w:p w14:paraId="46D27625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себя оформлять право собственности не желаю(ем).</w:t>
      </w:r>
    </w:p>
    <w:p w14:paraId="130B5557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Последствия отказа оформления права собственности на себя при приватизации квартиры мне (нам) известны и понятны.</w:t>
      </w:r>
    </w:p>
    <w:p w14:paraId="34D5B3A9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том числе мне (нам) известно о том, что только гражданин (граждане), участвующий в приватизации квартиры (доли в квартире), в соответствии со статьей 209 Гражданского кодекса РФ приобретет право распоряжения этой квартирой (долей в квартире) без согласования со мной (нами).</w:t>
      </w:r>
    </w:p>
    <w:p w14:paraId="055A380F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Мне (нам) разъяснено специалистами ___________________________, ответственными за предоставление услуги, что если я (мы) передумаю(ем) о тех условиях приватизации квартиры (доли в квартире), на которых я (мы) настаиваю(ем) сегодня, то я (мы) должен буду (должны будем каждый лично) подойти в ________________________________________ и письменно заявить об этом.</w:t>
      </w:r>
    </w:p>
    <w:p w14:paraId="71254CDF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противном случае мое (наше) молчание будет расцениваться как согласие на приватизацию квартиры (доли в квартире) на заявленных мной (нами) сегодня условиях и в назначенный день будущему собственнику квартиры (доли в квартире) будет выдан договор безвозмездной передачи жилого помещения в собственность граждан на заявленных мной (нами) сегодня условиях.</w:t>
      </w:r>
    </w:p>
    <w:p w14:paraId="3F02F468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«___» ____________ 20___ г. ____________ /______________________________/</w:t>
      </w:r>
    </w:p>
    <w:p w14:paraId="6F671B1C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Подпись Ф.И.О.</w:t>
      </w:r>
    </w:p>
    <w:p w14:paraId="1DF156DB" w14:textId="77777777" w:rsidR="008F54F8" w:rsidRPr="002E1B32" w:rsidRDefault="008F54F8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                                                                                                         </w:t>
      </w:r>
    </w:p>
    <w:p w14:paraId="14F40615" w14:textId="77777777" w:rsidR="008F54F8" w:rsidRPr="002E1B32" w:rsidRDefault="008F54F8" w:rsidP="00232039">
      <w:pPr>
        <w:pStyle w:val="a3"/>
        <w:rPr>
          <w:color w:val="000000"/>
          <w:sz w:val="22"/>
          <w:szCs w:val="27"/>
        </w:rPr>
      </w:pPr>
    </w:p>
    <w:p w14:paraId="62820C49" w14:textId="77777777" w:rsidR="008F54F8" w:rsidRPr="002E1B32" w:rsidRDefault="008F54F8" w:rsidP="00232039">
      <w:pPr>
        <w:pStyle w:val="a3"/>
        <w:rPr>
          <w:color w:val="000000"/>
          <w:sz w:val="22"/>
          <w:szCs w:val="27"/>
        </w:rPr>
      </w:pPr>
    </w:p>
    <w:p w14:paraId="0BF7447B" w14:textId="77777777" w:rsidR="002E1B32" w:rsidRDefault="008F54F8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                                                                                           </w:t>
      </w:r>
    </w:p>
    <w:p w14:paraId="4572D5C9" w14:textId="77777777" w:rsidR="002E1B32" w:rsidRDefault="002E1B32" w:rsidP="00232039">
      <w:pPr>
        <w:pStyle w:val="a3"/>
        <w:rPr>
          <w:color w:val="000000"/>
          <w:sz w:val="22"/>
          <w:szCs w:val="27"/>
        </w:rPr>
      </w:pPr>
    </w:p>
    <w:p w14:paraId="167102AA" w14:textId="77777777" w:rsidR="002E1B32" w:rsidRDefault="002E1B32" w:rsidP="00232039">
      <w:pPr>
        <w:pStyle w:val="a3"/>
        <w:rPr>
          <w:color w:val="000000"/>
          <w:sz w:val="22"/>
          <w:szCs w:val="27"/>
        </w:rPr>
      </w:pPr>
    </w:p>
    <w:p w14:paraId="2C9A88B2" w14:textId="77777777" w:rsidR="002E1B32" w:rsidRDefault="002E1B32" w:rsidP="00232039">
      <w:pPr>
        <w:pStyle w:val="a3"/>
        <w:rPr>
          <w:color w:val="000000"/>
          <w:sz w:val="22"/>
          <w:szCs w:val="27"/>
        </w:rPr>
      </w:pPr>
    </w:p>
    <w:p w14:paraId="6187FF80" w14:textId="372BFA5D" w:rsidR="00232039" w:rsidRPr="002E1B32" w:rsidRDefault="002E1B32" w:rsidP="00232039">
      <w:pPr>
        <w:pStyle w:val="a3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lastRenderedPageBreak/>
        <w:t xml:space="preserve">                                                                                                                           </w:t>
      </w:r>
      <w:r w:rsidR="008F54F8" w:rsidRPr="002E1B32">
        <w:rPr>
          <w:color w:val="000000"/>
          <w:sz w:val="22"/>
          <w:szCs w:val="27"/>
        </w:rPr>
        <w:t xml:space="preserve">          </w:t>
      </w:r>
      <w:r w:rsidR="00232039" w:rsidRPr="002E1B32">
        <w:rPr>
          <w:color w:val="000000"/>
          <w:sz w:val="22"/>
          <w:szCs w:val="27"/>
        </w:rPr>
        <w:t>Приложение № 3</w:t>
      </w:r>
    </w:p>
    <w:p w14:paraId="3961B4EE" w14:textId="77777777" w:rsidR="00232039" w:rsidRPr="002E1B32" w:rsidRDefault="00232039" w:rsidP="00701DDB">
      <w:pPr>
        <w:pStyle w:val="a3"/>
        <w:jc w:val="center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РАСПИСКА О ПРИЕМЕ ДОКУМЕНТОВ ДЛЯ ПРЕДОСТАВЛЕНИЯ МУНИЦИПАЛЬНОЙ УСЛУГИ</w:t>
      </w:r>
    </w:p>
    <w:p w14:paraId="1DEDA889" w14:textId="77777777" w:rsidR="006B7A4A" w:rsidRPr="006B7A4A" w:rsidRDefault="006B7A4A" w:rsidP="006B7A4A">
      <w:pPr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>
        <w:rPr>
          <w:color w:val="000000"/>
          <w:szCs w:val="27"/>
        </w:rPr>
        <w:tab/>
      </w:r>
      <w:r w:rsidRPr="006B7A4A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«Передача в собственность граждан занимаемых ими жилых помещений жилищного фонда (приватизация жилищного фонда)»</w:t>
      </w:r>
    </w:p>
    <w:p w14:paraId="2B214130" w14:textId="7879E8B0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Адрес приватизируемого объекта: _____________________________________</w:t>
      </w:r>
    </w:p>
    <w:p w14:paraId="35CEA654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№ п/п Наименование и реквизиты документа Количество экземпляров подлинник копия</w:t>
      </w:r>
    </w:p>
    <w:p w14:paraId="53CFC0D4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Дата приема: «____» ___________ 20___ г.</w:t>
      </w:r>
    </w:p>
    <w:p w14:paraId="64255676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Документы сдал: _____________________________ _____________________</w:t>
      </w:r>
    </w:p>
    <w:p w14:paraId="0772D7B8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(ФИО заявителя либо представителя) (подпись)</w:t>
      </w:r>
    </w:p>
    <w:p w14:paraId="5BCA6211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Документы принял: ________________________ ________________________</w:t>
      </w:r>
    </w:p>
    <w:p w14:paraId="7E21172A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(ФИО заявителя либо представителя) (подпись)</w:t>
      </w:r>
    </w:p>
    <w:p w14:paraId="620E7117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5505370E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4B03F15B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0104C52E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23E40B4A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3CD08E89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1306C6F4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7809E97F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1DA00107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1FEC4C52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65088D15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2B8BCC3C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48273F5D" w14:textId="77777777" w:rsidR="008F54F8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0FE69DD8" w14:textId="2D30A571" w:rsidR="008F54F8" w:rsidRDefault="008F54F8" w:rsidP="00701DDB">
      <w:pPr>
        <w:pStyle w:val="a3"/>
        <w:jc w:val="right"/>
        <w:rPr>
          <w:color w:val="000000"/>
          <w:sz w:val="22"/>
          <w:szCs w:val="27"/>
        </w:rPr>
      </w:pPr>
    </w:p>
    <w:p w14:paraId="3E47A9DB" w14:textId="5E4C0D2D" w:rsidR="002E1B32" w:rsidRDefault="002E1B32" w:rsidP="00701DDB">
      <w:pPr>
        <w:pStyle w:val="a3"/>
        <w:jc w:val="right"/>
        <w:rPr>
          <w:color w:val="000000"/>
          <w:sz w:val="22"/>
          <w:szCs w:val="27"/>
        </w:rPr>
      </w:pPr>
    </w:p>
    <w:p w14:paraId="26A2504A" w14:textId="3BEEF1A9" w:rsidR="002E1B32" w:rsidRDefault="002E1B32" w:rsidP="00701DDB">
      <w:pPr>
        <w:pStyle w:val="a3"/>
        <w:jc w:val="right"/>
        <w:rPr>
          <w:color w:val="000000"/>
          <w:sz w:val="22"/>
          <w:szCs w:val="27"/>
        </w:rPr>
      </w:pPr>
    </w:p>
    <w:p w14:paraId="58B9C4DF" w14:textId="77777777" w:rsidR="002E1B32" w:rsidRPr="002E1B32" w:rsidRDefault="002E1B32" w:rsidP="00701DDB">
      <w:pPr>
        <w:pStyle w:val="a3"/>
        <w:jc w:val="right"/>
        <w:rPr>
          <w:color w:val="000000"/>
          <w:sz w:val="22"/>
          <w:szCs w:val="27"/>
        </w:rPr>
      </w:pPr>
    </w:p>
    <w:p w14:paraId="5682A32A" w14:textId="24B6B265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Приложение № 4</w:t>
      </w:r>
    </w:p>
    <w:p w14:paraId="6CBA544D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к Административному регламенту</w:t>
      </w:r>
    </w:p>
    <w:p w14:paraId="02129A43" w14:textId="77777777" w:rsidR="00701DDB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Главе администрации </w:t>
      </w:r>
    </w:p>
    <w:p w14:paraId="43410A34" w14:textId="3F03D599" w:rsidR="00232039" w:rsidRPr="002E1B32" w:rsidRDefault="00F472C8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Косинского</w:t>
      </w:r>
      <w:r w:rsidR="00701DDB" w:rsidRPr="002E1B32">
        <w:rPr>
          <w:color w:val="000000"/>
          <w:sz w:val="22"/>
          <w:szCs w:val="27"/>
        </w:rPr>
        <w:t xml:space="preserve"> сельского</w:t>
      </w:r>
      <w:r w:rsidR="00232039" w:rsidRPr="002E1B32">
        <w:rPr>
          <w:color w:val="000000"/>
          <w:sz w:val="22"/>
          <w:szCs w:val="27"/>
        </w:rPr>
        <w:t xml:space="preserve"> поселения </w:t>
      </w:r>
    </w:p>
    <w:p w14:paraId="31314D06" w14:textId="24008A5D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от гражданина</w:t>
      </w:r>
    </w:p>
    <w:p w14:paraId="4B64BABE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</w:t>
      </w:r>
    </w:p>
    <w:p w14:paraId="725CE383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зарегистрированного по адресу:</w:t>
      </w:r>
    </w:p>
    <w:p w14:paraId="70910648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</w:t>
      </w:r>
    </w:p>
    <w:p w14:paraId="06AAF55E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</w:t>
      </w:r>
    </w:p>
    <w:p w14:paraId="77B9D72D" w14:textId="77777777" w:rsidR="00232039" w:rsidRPr="002E1B32" w:rsidRDefault="00232039" w:rsidP="00701DDB">
      <w:pPr>
        <w:pStyle w:val="a3"/>
        <w:jc w:val="center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СОГЛАСИЕ</w:t>
      </w:r>
    </w:p>
    <w:p w14:paraId="2F80BF40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 обработку персональных данных</w:t>
      </w:r>
    </w:p>
    <w:p w14:paraId="7935D549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Я, ________________________________________________________________,</w:t>
      </w:r>
    </w:p>
    <w:p w14:paraId="214445F6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(фамилия, имя, отчество полностью)</w:t>
      </w:r>
    </w:p>
    <w:p w14:paraId="533CAC55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соответствии со статьей 9 Федерального закона от 27.07.2006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</w:p>
    <w:p w14:paraId="59AC1B09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Настоящее согласие действует со дня его подписания до дня отзыва в письменной форме.</w:t>
      </w:r>
    </w:p>
    <w:p w14:paraId="3A960029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«___» ____________ 20___ г. ____________ /______________________________/</w:t>
      </w:r>
    </w:p>
    <w:p w14:paraId="27910135" w14:textId="2C9E4A00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Подпись Расшифровка</w:t>
      </w:r>
    </w:p>
    <w:p w14:paraId="4F899EFE" w14:textId="6DA54A91" w:rsidR="008F54F8" w:rsidRPr="002E1B32" w:rsidRDefault="008F54F8" w:rsidP="00232039">
      <w:pPr>
        <w:pStyle w:val="a3"/>
        <w:rPr>
          <w:color w:val="000000"/>
          <w:sz w:val="22"/>
          <w:szCs w:val="27"/>
        </w:rPr>
      </w:pPr>
    </w:p>
    <w:p w14:paraId="792A83C6" w14:textId="6F0E40BB" w:rsidR="008F54F8" w:rsidRPr="002E1B32" w:rsidRDefault="008F54F8" w:rsidP="00232039">
      <w:pPr>
        <w:pStyle w:val="a3"/>
        <w:rPr>
          <w:color w:val="000000"/>
          <w:sz w:val="22"/>
          <w:szCs w:val="27"/>
        </w:rPr>
      </w:pPr>
    </w:p>
    <w:p w14:paraId="10D6453D" w14:textId="7F82AAF5" w:rsidR="008F54F8" w:rsidRPr="002E1B32" w:rsidRDefault="008F54F8" w:rsidP="00232039">
      <w:pPr>
        <w:pStyle w:val="a3"/>
        <w:rPr>
          <w:color w:val="000000"/>
          <w:sz w:val="22"/>
          <w:szCs w:val="27"/>
        </w:rPr>
      </w:pPr>
    </w:p>
    <w:p w14:paraId="52E5643A" w14:textId="4542DC36" w:rsidR="008F54F8" w:rsidRPr="002E1B32" w:rsidRDefault="008F54F8" w:rsidP="00232039">
      <w:pPr>
        <w:pStyle w:val="a3"/>
        <w:rPr>
          <w:color w:val="000000"/>
          <w:sz w:val="22"/>
          <w:szCs w:val="27"/>
        </w:rPr>
      </w:pPr>
    </w:p>
    <w:p w14:paraId="3106E6F9" w14:textId="69C28F1A" w:rsidR="008F54F8" w:rsidRDefault="008F54F8" w:rsidP="00232039">
      <w:pPr>
        <w:pStyle w:val="a3"/>
        <w:rPr>
          <w:color w:val="000000"/>
          <w:sz w:val="22"/>
          <w:szCs w:val="27"/>
        </w:rPr>
      </w:pPr>
    </w:p>
    <w:p w14:paraId="67F8CE75" w14:textId="4F153B90" w:rsidR="002E1B32" w:rsidRDefault="002E1B32" w:rsidP="00232039">
      <w:pPr>
        <w:pStyle w:val="a3"/>
        <w:rPr>
          <w:color w:val="000000"/>
          <w:sz w:val="22"/>
          <w:szCs w:val="27"/>
        </w:rPr>
      </w:pPr>
    </w:p>
    <w:p w14:paraId="7C9AF414" w14:textId="5F928B44" w:rsidR="002E1B32" w:rsidRDefault="002E1B32" w:rsidP="00232039">
      <w:pPr>
        <w:pStyle w:val="a3"/>
        <w:rPr>
          <w:color w:val="000000"/>
          <w:sz w:val="22"/>
          <w:szCs w:val="27"/>
        </w:rPr>
      </w:pPr>
    </w:p>
    <w:p w14:paraId="13F58E0A" w14:textId="4E56E368" w:rsidR="002E1B32" w:rsidRDefault="002E1B32" w:rsidP="00232039">
      <w:pPr>
        <w:pStyle w:val="a3"/>
        <w:rPr>
          <w:color w:val="000000"/>
          <w:sz w:val="22"/>
          <w:szCs w:val="27"/>
        </w:rPr>
      </w:pPr>
    </w:p>
    <w:p w14:paraId="765EFB73" w14:textId="77777777" w:rsidR="002E1B32" w:rsidRPr="002E1B32" w:rsidRDefault="002E1B32" w:rsidP="00232039">
      <w:pPr>
        <w:pStyle w:val="a3"/>
        <w:rPr>
          <w:color w:val="000000"/>
          <w:sz w:val="22"/>
          <w:szCs w:val="27"/>
        </w:rPr>
      </w:pPr>
    </w:p>
    <w:p w14:paraId="00E81FB5" w14:textId="45E152BE" w:rsidR="00232039" w:rsidRPr="002E1B32" w:rsidRDefault="008F54F8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</w:t>
      </w:r>
      <w:r w:rsidR="00232039" w:rsidRPr="002E1B32">
        <w:rPr>
          <w:color w:val="000000"/>
          <w:sz w:val="22"/>
          <w:szCs w:val="27"/>
        </w:rPr>
        <w:t>риложение № 5</w:t>
      </w:r>
    </w:p>
    <w:p w14:paraId="641500E0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к Административному регламенту</w:t>
      </w:r>
    </w:p>
    <w:p w14:paraId="14CF6BF8" w14:textId="53D4FA9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Главе администрации </w:t>
      </w:r>
      <w:r w:rsidR="00F472C8" w:rsidRPr="002E1B32">
        <w:rPr>
          <w:color w:val="000000"/>
          <w:sz w:val="22"/>
          <w:szCs w:val="27"/>
        </w:rPr>
        <w:t>Косинского</w:t>
      </w:r>
      <w:r w:rsidR="003676F9" w:rsidRPr="002E1B32">
        <w:rPr>
          <w:color w:val="000000"/>
          <w:sz w:val="22"/>
          <w:szCs w:val="27"/>
        </w:rPr>
        <w:t xml:space="preserve"> сельского</w:t>
      </w:r>
      <w:r w:rsidRPr="002E1B32">
        <w:rPr>
          <w:color w:val="000000"/>
          <w:sz w:val="22"/>
          <w:szCs w:val="27"/>
        </w:rPr>
        <w:t xml:space="preserve"> поселения</w:t>
      </w:r>
    </w:p>
    <w:p w14:paraId="746DB8D2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от ____________________________</w:t>
      </w:r>
    </w:p>
    <w:p w14:paraId="3058452E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</w:t>
      </w:r>
    </w:p>
    <w:p w14:paraId="4562B6F9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проживающего по адресу: ________</w:t>
      </w:r>
    </w:p>
    <w:p w14:paraId="7712504F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</w:t>
      </w:r>
    </w:p>
    <w:p w14:paraId="149FEF72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</w:t>
      </w:r>
    </w:p>
    <w:p w14:paraId="79906AA6" w14:textId="77777777" w:rsidR="00232039" w:rsidRPr="002E1B32" w:rsidRDefault="00232039" w:rsidP="00701DDB">
      <w:pPr>
        <w:pStyle w:val="a3"/>
        <w:jc w:val="right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Тел.: __________________________</w:t>
      </w:r>
    </w:p>
    <w:p w14:paraId="3458571E" w14:textId="77777777" w:rsidR="00232039" w:rsidRPr="002E1B32" w:rsidRDefault="00232039" w:rsidP="003676F9">
      <w:pPr>
        <w:pStyle w:val="a3"/>
        <w:jc w:val="center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ЗАЯВЛЕНИЕ</w:t>
      </w:r>
    </w:p>
    <w:p w14:paraId="3C12FAA2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Прошу внести изменения в договор безвозмездной передачи жилого помещения (доли в праве общей долевой собственности на жилое помещение) в собственность граждан ____________________________________________</w:t>
      </w:r>
    </w:p>
    <w:p w14:paraId="3F25DF6F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__________________________________________________________________</w:t>
      </w:r>
    </w:p>
    <w:p w14:paraId="2AF98336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(реквизиты договора)</w:t>
      </w:r>
    </w:p>
    <w:p w14:paraId="412B78F2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в связи с допущенными опечатками и (или) ошибками в тексте указанного договора: __________________________________________________________</w:t>
      </w:r>
    </w:p>
    <w:p w14:paraId="3BCBBCF2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__________________________________________________________________</w:t>
      </w:r>
    </w:p>
    <w:p w14:paraId="121C725F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__________________________________________________________________</w:t>
      </w:r>
    </w:p>
    <w:p w14:paraId="14B51BB1" w14:textId="7030142B" w:rsidR="00232039" w:rsidRPr="002E1B32" w:rsidRDefault="008F54F8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 xml:space="preserve"> </w:t>
      </w:r>
      <w:r w:rsidR="00232039" w:rsidRPr="002E1B32">
        <w:rPr>
          <w:color w:val="000000"/>
          <w:sz w:val="22"/>
          <w:szCs w:val="27"/>
        </w:rPr>
        <w:t>(указываются допущенные опечатки и (или) ошибки и предлагаемая новая редакция текста изменений)</w:t>
      </w:r>
    </w:p>
    <w:p w14:paraId="02F40BB4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«___» ____________ 20___ г. ____________ /________________________/</w:t>
      </w:r>
    </w:p>
    <w:p w14:paraId="6771A6EB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Подпись Расшифровка</w:t>
      </w:r>
    </w:p>
    <w:p w14:paraId="0E1D7DDD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Приложение:</w:t>
      </w:r>
    </w:p>
    <w:p w14:paraId="1C722E66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1. ________________________________________________________________</w:t>
      </w:r>
    </w:p>
    <w:p w14:paraId="636AD1D9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2. ________________________________________________________________</w:t>
      </w:r>
    </w:p>
    <w:p w14:paraId="14016706" w14:textId="77777777" w:rsidR="00232039" w:rsidRPr="002E1B32" w:rsidRDefault="00232039" w:rsidP="00232039">
      <w:pPr>
        <w:pStyle w:val="a3"/>
        <w:rPr>
          <w:color w:val="000000"/>
          <w:sz w:val="22"/>
          <w:szCs w:val="27"/>
        </w:rPr>
      </w:pPr>
      <w:r w:rsidRPr="002E1B32">
        <w:rPr>
          <w:color w:val="000000"/>
          <w:sz w:val="22"/>
          <w:szCs w:val="27"/>
        </w:rPr>
        <w:t>(Документы, которые заявитель прикладывает к заявлению самостоятельно)</w:t>
      </w:r>
    </w:p>
    <w:p w14:paraId="3A9E7D7C" w14:textId="77777777" w:rsidR="00987A52" w:rsidRPr="002E1B32" w:rsidRDefault="00987A52">
      <w:pPr>
        <w:rPr>
          <w:rFonts w:ascii="Times New Roman" w:hAnsi="Times New Roman" w:cs="Times New Roman"/>
          <w:szCs w:val="28"/>
        </w:rPr>
      </w:pPr>
    </w:p>
    <w:sectPr w:rsidR="00987A52" w:rsidRPr="002E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95A4" w14:textId="77777777" w:rsidR="00F05BDF" w:rsidRDefault="00F05BDF" w:rsidP="00D537A3">
      <w:pPr>
        <w:spacing w:after="0" w:line="240" w:lineRule="auto"/>
      </w:pPr>
      <w:r>
        <w:separator/>
      </w:r>
    </w:p>
  </w:endnote>
  <w:endnote w:type="continuationSeparator" w:id="0">
    <w:p w14:paraId="0F4D7D2B" w14:textId="77777777" w:rsidR="00F05BDF" w:rsidRDefault="00F05BDF" w:rsidP="00D5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0269" w14:textId="77777777" w:rsidR="00F05BDF" w:rsidRDefault="00F05BDF" w:rsidP="00D537A3">
      <w:pPr>
        <w:spacing w:after="0" w:line="240" w:lineRule="auto"/>
      </w:pPr>
      <w:r>
        <w:separator/>
      </w:r>
    </w:p>
  </w:footnote>
  <w:footnote w:type="continuationSeparator" w:id="0">
    <w:p w14:paraId="6A6DEBF8" w14:textId="77777777" w:rsidR="00F05BDF" w:rsidRDefault="00F05BDF" w:rsidP="00D53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86"/>
    <w:rsid w:val="00042C23"/>
    <w:rsid w:val="000A6B3F"/>
    <w:rsid w:val="000E6DE7"/>
    <w:rsid w:val="00133154"/>
    <w:rsid w:val="00155963"/>
    <w:rsid w:val="001B30F6"/>
    <w:rsid w:val="00232039"/>
    <w:rsid w:val="002E1B32"/>
    <w:rsid w:val="00347113"/>
    <w:rsid w:val="003676F9"/>
    <w:rsid w:val="003E78A3"/>
    <w:rsid w:val="003F6A86"/>
    <w:rsid w:val="004E7D7C"/>
    <w:rsid w:val="00612698"/>
    <w:rsid w:val="006B7A4A"/>
    <w:rsid w:val="00701DDB"/>
    <w:rsid w:val="007818B8"/>
    <w:rsid w:val="007E3E02"/>
    <w:rsid w:val="00816173"/>
    <w:rsid w:val="00827B2F"/>
    <w:rsid w:val="008D08B2"/>
    <w:rsid w:val="008F54F8"/>
    <w:rsid w:val="00987A52"/>
    <w:rsid w:val="009D3371"/>
    <w:rsid w:val="00A965DC"/>
    <w:rsid w:val="00AA6817"/>
    <w:rsid w:val="00B530CC"/>
    <w:rsid w:val="00D537A3"/>
    <w:rsid w:val="00E06D2E"/>
    <w:rsid w:val="00E27170"/>
    <w:rsid w:val="00E625DE"/>
    <w:rsid w:val="00E62A79"/>
    <w:rsid w:val="00E67517"/>
    <w:rsid w:val="00E94A44"/>
    <w:rsid w:val="00EB4591"/>
    <w:rsid w:val="00F05BDF"/>
    <w:rsid w:val="00F472C8"/>
    <w:rsid w:val="00F5632B"/>
    <w:rsid w:val="00F61519"/>
    <w:rsid w:val="00FC5BA1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4F9A"/>
  <w15:chartTrackingRefBased/>
  <w15:docId w15:val="{7FC21A11-3DF3-4E98-A33F-BDF262C2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01D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FF001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FF001D"/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qFormat/>
    <w:rsid w:val="00FF00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01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00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53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7A3"/>
  </w:style>
  <w:style w:type="paragraph" w:styleId="a9">
    <w:name w:val="footer"/>
    <w:basedOn w:val="a"/>
    <w:link w:val="aa"/>
    <w:uiPriority w:val="99"/>
    <w:unhideWhenUsed/>
    <w:rsid w:val="00D53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7A3"/>
  </w:style>
  <w:style w:type="paragraph" w:styleId="ab">
    <w:name w:val="Balloon Text"/>
    <w:basedOn w:val="a"/>
    <w:link w:val="ac"/>
    <w:uiPriority w:val="99"/>
    <w:semiHidden/>
    <w:unhideWhenUsed/>
    <w:rsid w:val="002E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1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11411</Words>
  <Characters>65047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klch</dc:creator>
  <cp:keywords/>
  <dc:description/>
  <cp:lastModifiedBy>Admin</cp:lastModifiedBy>
  <cp:revision>25</cp:revision>
  <cp:lastPrinted>2023-01-10T13:40:00Z</cp:lastPrinted>
  <dcterms:created xsi:type="dcterms:W3CDTF">2022-06-21T07:38:00Z</dcterms:created>
  <dcterms:modified xsi:type="dcterms:W3CDTF">2025-03-17T10:30:00Z</dcterms:modified>
</cp:coreProperties>
</file>